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DC" w:rsidRDefault="00B741DC" w:rsidP="00B741DC">
      <w:pPr>
        <w:pStyle w:val="af"/>
        <w:spacing w:line="413" w:lineRule="exact"/>
      </w:pPr>
    </w:p>
    <w:p w:rsidR="00B741DC" w:rsidRDefault="00B741DC" w:rsidP="00B741DC">
      <w:pPr>
        <w:pStyle w:val="af"/>
        <w:spacing w:line="413" w:lineRule="exact"/>
      </w:pPr>
    </w:p>
    <w:p w:rsidR="00B741DC" w:rsidRPr="00B741DC" w:rsidRDefault="00B741DC" w:rsidP="00B741D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B741DC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741DC" w:rsidRPr="00B741DC" w:rsidRDefault="00B741DC" w:rsidP="00B741D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80b49891-40ec-4ab4-8be6-8343d170ad5f"/>
      <w:r w:rsidRPr="00B741DC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Тамбовской области</w:t>
      </w:r>
      <w:bookmarkEnd w:id="0"/>
      <w:r w:rsidRPr="00B741DC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B741DC" w:rsidRPr="00B741DC" w:rsidRDefault="00B741DC" w:rsidP="00B741D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9ddc25da-3cd4-4709-b96f-e9d7f0a42b45"/>
      <w:r w:rsidRPr="00B741DC">
        <w:rPr>
          <w:rFonts w:ascii="Times New Roman" w:hAnsi="Times New Roman" w:cs="Times New Roman"/>
          <w:b/>
          <w:color w:val="000000"/>
          <w:sz w:val="28"/>
        </w:rPr>
        <w:t>Администрация Знаменского муниципального округа</w:t>
      </w:r>
      <w:bookmarkEnd w:id="1"/>
    </w:p>
    <w:p w:rsidR="00B741DC" w:rsidRPr="00B741DC" w:rsidRDefault="00B741DC" w:rsidP="00B741D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B741DC">
        <w:rPr>
          <w:rFonts w:ascii="Times New Roman" w:hAnsi="Times New Roman" w:cs="Times New Roman"/>
          <w:b/>
          <w:color w:val="000000"/>
          <w:sz w:val="28"/>
        </w:rPr>
        <w:t>МБОУ Знаменская СОШ</w:t>
      </w:r>
    </w:p>
    <w:tbl>
      <w:tblPr>
        <w:tblStyle w:val="a7"/>
        <w:tblW w:w="0" w:type="auto"/>
        <w:tblInd w:w="-176" w:type="dxa"/>
        <w:tblLook w:val="04A0"/>
      </w:tblPr>
      <w:tblGrid>
        <w:gridCol w:w="3519"/>
        <w:gridCol w:w="3117"/>
        <w:gridCol w:w="3395"/>
      </w:tblGrid>
      <w:tr w:rsidR="00B741DC" w:rsidRPr="00B741DC" w:rsidTr="00B741DC">
        <w:tc>
          <w:tcPr>
            <w:tcW w:w="3686" w:type="dxa"/>
          </w:tcPr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РАССМОТРЕНО</w: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ШМО учителей математики, физики, информатики </w:t>
            </w:r>
            <w:r w:rsidRPr="00B7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pict>
                <v:rect id="_x0000_i1025" style="width:0;height:.5pt" o:hralign="center" o:hrstd="t" o:hr="t" fillcolor="#a0a0a0" stroked="f"/>
              </w:pic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№1 от 28.08.2024 г.</w:t>
            </w:r>
          </w:p>
        </w:tc>
        <w:tc>
          <w:tcPr>
            <w:tcW w:w="3119" w:type="dxa"/>
          </w:tcPr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СОГЛАСОВАНО</w: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</w: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заместитель директора по</w: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УВР М.А. Шебунова</w:t>
            </w:r>
          </w:p>
        </w:tc>
        <w:tc>
          <w:tcPr>
            <w:tcW w:w="3402" w:type="dxa"/>
          </w:tcPr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УТВЕРЖДЕНО</w: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школы __________________________</w:t>
            </w: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И.В. Злобина</w:t>
            </w:r>
          </w:p>
          <w:p w:rsidR="00B741DC" w:rsidRPr="00B741DC" w:rsidRDefault="00B741DC" w:rsidP="00B741DC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741DC" w:rsidRPr="00B741DC" w:rsidRDefault="00B741DC" w:rsidP="00B741D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№367</w:t>
            </w:r>
            <w:r w:rsidRPr="00B741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от «1» сентября 2024  г.</w:t>
            </w:r>
          </w:p>
          <w:p w:rsidR="00B741DC" w:rsidRPr="00B741DC" w:rsidRDefault="00B741DC" w:rsidP="00B741D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741DC" w:rsidRPr="00CC2B15" w:rsidRDefault="00B741DC" w:rsidP="00B741DC">
      <w:pPr>
        <w:ind w:left="120"/>
      </w:pPr>
    </w:p>
    <w:p w:rsidR="00B741DC" w:rsidRDefault="00B741DC" w:rsidP="00B741DC">
      <w:pPr>
        <w:pStyle w:val="af"/>
        <w:spacing w:line="413" w:lineRule="exact"/>
      </w:pPr>
    </w:p>
    <w:p w:rsidR="00B741DC" w:rsidRDefault="00B741DC" w:rsidP="00B741DC">
      <w:pPr>
        <w:pStyle w:val="af"/>
        <w:spacing w:line="413" w:lineRule="exact"/>
      </w:pPr>
    </w:p>
    <w:p w:rsidR="00B741DC" w:rsidRPr="00B741DC" w:rsidRDefault="00B741DC" w:rsidP="00B741DC">
      <w:pPr>
        <w:pStyle w:val="af"/>
        <w:spacing w:line="413" w:lineRule="exact"/>
        <w:rPr>
          <w:b/>
          <w:sz w:val="36"/>
          <w:szCs w:val="36"/>
        </w:rPr>
      </w:pPr>
      <w:r w:rsidRPr="00B741DC">
        <w:rPr>
          <w:b/>
          <w:sz w:val="36"/>
          <w:szCs w:val="36"/>
        </w:rPr>
        <w:t>Адаптированная</w:t>
      </w:r>
      <w:r w:rsidRPr="00B741DC">
        <w:rPr>
          <w:b/>
          <w:spacing w:val="-5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рабочая</w:t>
      </w:r>
      <w:r w:rsidRPr="00B741DC">
        <w:rPr>
          <w:b/>
          <w:spacing w:val="-5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программа</w:t>
      </w:r>
      <w:r w:rsidRPr="00B741DC">
        <w:rPr>
          <w:b/>
          <w:spacing w:val="-8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по</w:t>
      </w:r>
      <w:r w:rsidRPr="00B741DC">
        <w:rPr>
          <w:b/>
          <w:spacing w:val="-10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предмету</w:t>
      </w:r>
    </w:p>
    <w:p w:rsidR="00B741DC" w:rsidRPr="00B741DC" w:rsidRDefault="00B741DC" w:rsidP="00B741DC">
      <w:pPr>
        <w:pStyle w:val="af"/>
        <w:ind w:left="1678" w:right="1685"/>
        <w:rPr>
          <w:b/>
          <w:spacing w:val="-2"/>
          <w:sz w:val="36"/>
          <w:szCs w:val="36"/>
        </w:rPr>
      </w:pPr>
      <w:r w:rsidRPr="00B741DC">
        <w:rPr>
          <w:b/>
          <w:sz w:val="36"/>
          <w:szCs w:val="36"/>
        </w:rPr>
        <w:t>«Информатика»</w:t>
      </w:r>
      <w:r w:rsidRPr="00B741DC">
        <w:rPr>
          <w:b/>
          <w:spacing w:val="-2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для</w:t>
      </w:r>
      <w:r w:rsidRPr="00B741DC">
        <w:rPr>
          <w:b/>
          <w:spacing w:val="-2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детей</w:t>
      </w:r>
      <w:r w:rsidRPr="00B741DC">
        <w:rPr>
          <w:b/>
          <w:spacing w:val="-4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с</w:t>
      </w:r>
      <w:r w:rsidRPr="00B741DC">
        <w:rPr>
          <w:b/>
          <w:spacing w:val="-5"/>
          <w:sz w:val="36"/>
          <w:szCs w:val="36"/>
        </w:rPr>
        <w:t xml:space="preserve"> ОВЗ</w:t>
      </w:r>
      <w:r w:rsidRPr="00B741DC">
        <w:rPr>
          <w:b/>
          <w:spacing w:val="-2"/>
          <w:sz w:val="36"/>
          <w:szCs w:val="36"/>
        </w:rPr>
        <w:t xml:space="preserve"> </w:t>
      </w:r>
    </w:p>
    <w:p w:rsidR="00B741DC" w:rsidRPr="00B741DC" w:rsidRDefault="00B741DC" w:rsidP="00B741DC">
      <w:pPr>
        <w:pStyle w:val="af"/>
        <w:ind w:left="1678" w:right="1685"/>
        <w:rPr>
          <w:b/>
          <w:sz w:val="36"/>
          <w:szCs w:val="36"/>
        </w:rPr>
      </w:pPr>
      <w:r w:rsidRPr="00B741DC">
        <w:rPr>
          <w:b/>
          <w:spacing w:val="-87"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r w:rsidRPr="00B741DC">
        <w:rPr>
          <w:b/>
          <w:spacing w:val="1"/>
          <w:sz w:val="36"/>
          <w:szCs w:val="36"/>
        </w:rPr>
        <w:t xml:space="preserve"> </w:t>
      </w:r>
      <w:r w:rsidRPr="00B741DC">
        <w:rPr>
          <w:b/>
          <w:sz w:val="36"/>
          <w:szCs w:val="36"/>
        </w:rPr>
        <w:t>класс</w:t>
      </w:r>
    </w:p>
    <w:p w:rsidR="00B741DC" w:rsidRPr="00B741DC" w:rsidRDefault="00B741DC" w:rsidP="00B741DC">
      <w:pPr>
        <w:pStyle w:val="a4"/>
        <w:rPr>
          <w:b/>
          <w:sz w:val="36"/>
          <w:szCs w:val="36"/>
        </w:rPr>
      </w:pPr>
    </w:p>
    <w:p w:rsidR="00B741DC" w:rsidRDefault="00B741DC" w:rsidP="00B741DC">
      <w:pPr>
        <w:pStyle w:val="a4"/>
        <w:rPr>
          <w:b/>
          <w:sz w:val="40"/>
        </w:rPr>
      </w:pPr>
    </w:p>
    <w:p w:rsidR="00B741DC" w:rsidRDefault="00B741DC" w:rsidP="00B741DC">
      <w:pPr>
        <w:pStyle w:val="a4"/>
        <w:rPr>
          <w:b/>
          <w:sz w:val="40"/>
        </w:rPr>
      </w:pPr>
    </w:p>
    <w:p w:rsidR="00B741DC" w:rsidRDefault="00B741DC" w:rsidP="00B741DC">
      <w:pPr>
        <w:pStyle w:val="a4"/>
        <w:rPr>
          <w:b/>
          <w:sz w:val="40"/>
        </w:rPr>
      </w:pPr>
    </w:p>
    <w:p w:rsidR="00B741DC" w:rsidRDefault="00B741DC" w:rsidP="00B741DC">
      <w:pPr>
        <w:pStyle w:val="a4"/>
        <w:rPr>
          <w:b/>
          <w:sz w:val="40"/>
        </w:rPr>
      </w:pPr>
    </w:p>
    <w:p w:rsidR="00B741DC" w:rsidRDefault="00B741DC" w:rsidP="00B741DC">
      <w:pPr>
        <w:pStyle w:val="a4"/>
        <w:rPr>
          <w:b/>
          <w:sz w:val="40"/>
        </w:rPr>
      </w:pPr>
    </w:p>
    <w:p w:rsidR="00B741DC" w:rsidRDefault="00B741DC" w:rsidP="00B741DC">
      <w:pPr>
        <w:pStyle w:val="a4"/>
        <w:rPr>
          <w:b/>
          <w:sz w:val="40"/>
        </w:rPr>
      </w:pPr>
    </w:p>
    <w:p w:rsidR="00B741DC" w:rsidRPr="00B741DC" w:rsidRDefault="00B741DC" w:rsidP="00B741DC">
      <w:pPr>
        <w:ind w:left="956" w:right="95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Знаменка, 2024</w:t>
      </w:r>
    </w:p>
    <w:p w:rsidR="00310A11" w:rsidRPr="00885F94" w:rsidRDefault="00310A11" w:rsidP="00310A1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885F94">
        <w:rPr>
          <w:rFonts w:ascii="Times New Roman" w:hAnsi="Times New Roman"/>
          <w:b/>
          <w:sz w:val="28"/>
          <w:szCs w:val="28"/>
        </w:rPr>
        <w:lastRenderedPageBreak/>
        <w:t xml:space="preserve">Аннотация к рабочим программам по </w:t>
      </w:r>
      <w:r>
        <w:rPr>
          <w:rFonts w:ascii="Times New Roman" w:hAnsi="Times New Roman"/>
          <w:b/>
          <w:sz w:val="28"/>
          <w:szCs w:val="28"/>
        </w:rPr>
        <w:t>информатике</w:t>
      </w:r>
    </w:p>
    <w:p w:rsidR="00310A11" w:rsidRPr="00885F94" w:rsidRDefault="00310A11" w:rsidP="00310A1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885F94">
        <w:rPr>
          <w:rFonts w:ascii="Times New Roman" w:hAnsi="Times New Roman"/>
          <w:b/>
          <w:sz w:val="28"/>
          <w:szCs w:val="28"/>
        </w:rPr>
        <w:t>на 2024-2025 учебный</w:t>
      </w:r>
      <w:r w:rsidRPr="00885F9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85F94">
        <w:rPr>
          <w:rFonts w:ascii="Times New Roman" w:hAnsi="Times New Roman"/>
          <w:b/>
          <w:sz w:val="28"/>
          <w:szCs w:val="28"/>
        </w:rPr>
        <w:t>год</w:t>
      </w:r>
    </w:p>
    <w:p w:rsidR="00310A11" w:rsidRPr="00885F94" w:rsidRDefault="00310A11" w:rsidP="00310A11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10A11" w:rsidRPr="00885F94" w:rsidRDefault="00310A11" w:rsidP="004F0A1D">
      <w:pPr>
        <w:pStyle w:val="af3"/>
        <w:widowControl w:val="0"/>
        <w:numPr>
          <w:ilvl w:val="0"/>
          <w:numId w:val="8"/>
        </w:numPr>
        <w:tabs>
          <w:tab w:val="left" w:pos="6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8"/>
        </w:rPr>
      </w:pPr>
      <w:r w:rsidRPr="00885F94">
        <w:rPr>
          <w:rFonts w:ascii="Times New Roman" w:hAnsi="Times New Roman"/>
          <w:b/>
          <w:sz w:val="28"/>
        </w:rPr>
        <w:t>Название</w:t>
      </w:r>
      <w:r w:rsidRPr="00885F94">
        <w:rPr>
          <w:rFonts w:ascii="Times New Roman" w:hAnsi="Times New Roman"/>
          <w:b/>
          <w:spacing w:val="-6"/>
          <w:sz w:val="28"/>
        </w:rPr>
        <w:t xml:space="preserve"> </w:t>
      </w:r>
      <w:r w:rsidRPr="00885F94">
        <w:rPr>
          <w:rFonts w:ascii="Times New Roman" w:hAnsi="Times New Roman"/>
          <w:b/>
          <w:sz w:val="28"/>
        </w:rPr>
        <w:t>предмета:</w:t>
      </w:r>
      <w:r w:rsidRPr="00885F94"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Информатика</w:t>
      </w:r>
    </w:p>
    <w:p w:rsidR="00310A11" w:rsidRPr="00885F94" w:rsidRDefault="00310A11" w:rsidP="00310A11">
      <w:pPr>
        <w:pStyle w:val="a4"/>
        <w:spacing w:before="2"/>
        <w:rPr>
          <w:b/>
        </w:rPr>
      </w:pPr>
    </w:p>
    <w:p w:rsidR="00310A11" w:rsidRPr="00885F94" w:rsidRDefault="00310A11" w:rsidP="004F0A1D">
      <w:pPr>
        <w:pStyle w:val="Heading1"/>
        <w:numPr>
          <w:ilvl w:val="0"/>
          <w:numId w:val="8"/>
        </w:numPr>
        <w:tabs>
          <w:tab w:val="left" w:pos="692"/>
        </w:tabs>
      </w:pPr>
      <w:r w:rsidRPr="00885F94">
        <w:t>Класс:</w:t>
      </w:r>
      <w:r w:rsidRPr="00885F94">
        <w:rPr>
          <w:spacing w:val="-5"/>
        </w:rPr>
        <w:t xml:space="preserve"> </w:t>
      </w:r>
      <w:r>
        <w:t>9</w:t>
      </w:r>
    </w:p>
    <w:p w:rsidR="00310A11" w:rsidRPr="00885F94" w:rsidRDefault="00310A11" w:rsidP="00310A11">
      <w:pPr>
        <w:pStyle w:val="a4"/>
        <w:spacing w:before="8"/>
        <w:rPr>
          <w:b/>
          <w:sz w:val="27"/>
        </w:rPr>
      </w:pPr>
    </w:p>
    <w:p w:rsidR="00310A11" w:rsidRPr="00885F94" w:rsidRDefault="00310A11" w:rsidP="004F0A1D">
      <w:pPr>
        <w:pStyle w:val="af3"/>
        <w:widowControl w:val="0"/>
        <w:numPr>
          <w:ilvl w:val="0"/>
          <w:numId w:val="8"/>
        </w:numPr>
        <w:autoSpaceDE w:val="0"/>
        <w:autoSpaceDN w:val="0"/>
        <w:spacing w:before="10" w:after="0" w:line="240" w:lineRule="auto"/>
        <w:ind w:right="3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5F94">
        <w:rPr>
          <w:rFonts w:ascii="Times New Roman" w:hAnsi="Times New Roman"/>
          <w:b/>
          <w:sz w:val="28"/>
        </w:rPr>
        <w:t>Рабочая</w:t>
      </w:r>
      <w:r w:rsidRPr="00885F94">
        <w:rPr>
          <w:rFonts w:ascii="Times New Roman" w:hAnsi="Times New Roman"/>
          <w:b/>
          <w:spacing w:val="1"/>
          <w:sz w:val="28"/>
        </w:rPr>
        <w:t xml:space="preserve"> </w:t>
      </w:r>
      <w:r w:rsidRPr="00885F94">
        <w:rPr>
          <w:rFonts w:ascii="Times New Roman" w:hAnsi="Times New Roman"/>
          <w:b/>
          <w:sz w:val="28"/>
        </w:rPr>
        <w:t>программа</w:t>
      </w:r>
      <w:r w:rsidRPr="00885F94">
        <w:rPr>
          <w:rFonts w:ascii="Times New Roman" w:hAnsi="Times New Roman"/>
          <w:b/>
          <w:spacing w:val="1"/>
          <w:sz w:val="28"/>
        </w:rPr>
        <w:t xml:space="preserve"> </w:t>
      </w:r>
      <w:r w:rsidRPr="00885F94">
        <w:rPr>
          <w:rFonts w:ascii="Times New Roman" w:hAnsi="Times New Roman"/>
          <w:b/>
          <w:sz w:val="28"/>
        </w:rPr>
        <w:t>разработана</w:t>
      </w:r>
      <w:r w:rsidRPr="00885F94">
        <w:rPr>
          <w:rFonts w:ascii="Times New Roman" w:hAnsi="Times New Roman"/>
          <w:b/>
          <w:spacing w:val="1"/>
          <w:sz w:val="28"/>
        </w:rPr>
        <w:t xml:space="preserve"> </w:t>
      </w:r>
      <w:r w:rsidRPr="00885F94">
        <w:rPr>
          <w:rFonts w:ascii="Times New Roman" w:hAnsi="Times New Roman"/>
          <w:b/>
          <w:sz w:val="28"/>
        </w:rPr>
        <w:t>на</w:t>
      </w:r>
      <w:r w:rsidRPr="00885F94">
        <w:rPr>
          <w:rFonts w:ascii="Times New Roman" w:hAnsi="Times New Roman"/>
          <w:b/>
          <w:spacing w:val="1"/>
          <w:sz w:val="28"/>
        </w:rPr>
        <w:t xml:space="preserve"> </w:t>
      </w:r>
      <w:r w:rsidRPr="00885F94">
        <w:rPr>
          <w:rFonts w:ascii="Times New Roman" w:hAnsi="Times New Roman"/>
          <w:b/>
          <w:sz w:val="28"/>
          <w:szCs w:val="28"/>
        </w:rPr>
        <w:t>основе</w:t>
      </w:r>
      <w:r w:rsidRPr="00885F9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 xml:space="preserve"> положений и требований к результатам освоения на базовом уровне основной образовательной программы, представленных в ФГОС ООО </w:t>
      </w:r>
      <w:r>
        <w:rPr>
          <w:rFonts w:ascii="Times New Roman" w:hAnsi="Times New Roman"/>
          <w:sz w:val="28"/>
          <w:szCs w:val="28"/>
        </w:rPr>
        <w:t>учебного предмета «Информатика</w:t>
      </w:r>
      <w:r w:rsidRPr="00885F94">
        <w:rPr>
          <w:rFonts w:ascii="Times New Roman" w:hAnsi="Times New Roman"/>
          <w:sz w:val="28"/>
          <w:szCs w:val="28"/>
        </w:rPr>
        <w:t>» (б</w:t>
      </w:r>
      <w:r>
        <w:rPr>
          <w:rFonts w:ascii="Times New Roman" w:hAnsi="Times New Roman"/>
          <w:sz w:val="28"/>
          <w:szCs w:val="28"/>
        </w:rPr>
        <w:t xml:space="preserve">азовый уровень) для учащихся </w:t>
      </w:r>
      <w:r w:rsidRPr="00885F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-9</w:t>
      </w:r>
      <w:r w:rsidRPr="00885F94">
        <w:rPr>
          <w:rFonts w:ascii="Times New Roman" w:hAnsi="Times New Roman"/>
          <w:sz w:val="28"/>
          <w:szCs w:val="28"/>
        </w:rPr>
        <w:t xml:space="preserve"> классов составлена в соответствии с требованиями Федерального государственного общеобразовательного стандарта основного общего образования. Программа обеспечивает достижение выпускниками основной школы личностных, метапредметных и предметных результатов.</w:t>
      </w:r>
    </w:p>
    <w:p w:rsidR="00310A11" w:rsidRDefault="00310A11" w:rsidP="004F0A1D">
      <w:pPr>
        <w:pStyle w:val="Heading1"/>
        <w:numPr>
          <w:ilvl w:val="0"/>
          <w:numId w:val="8"/>
        </w:numPr>
        <w:tabs>
          <w:tab w:val="left" w:pos="692"/>
        </w:tabs>
      </w:pPr>
      <w:r w:rsidRPr="00885F94">
        <w:t>Учебный</w:t>
      </w:r>
      <w:r w:rsidRPr="00885F94">
        <w:rPr>
          <w:spacing w:val="-6"/>
        </w:rPr>
        <w:t xml:space="preserve"> </w:t>
      </w:r>
      <w:r w:rsidRPr="00885F94">
        <w:t>комплекс</w:t>
      </w:r>
      <w:r w:rsidRPr="00885F94">
        <w:rPr>
          <w:spacing w:val="-4"/>
        </w:rPr>
        <w:t xml:space="preserve"> </w:t>
      </w:r>
      <w:r w:rsidRPr="00885F94">
        <w:t>для</w:t>
      </w:r>
      <w:r w:rsidRPr="00885F94">
        <w:rPr>
          <w:spacing w:val="-4"/>
        </w:rPr>
        <w:t xml:space="preserve"> </w:t>
      </w:r>
      <w:r w:rsidRPr="00885F94">
        <w:t>учащихся:</w:t>
      </w:r>
    </w:p>
    <w:p w:rsidR="00310A11" w:rsidRPr="00380658" w:rsidRDefault="00310A11" w:rsidP="00310A11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80658">
        <w:rPr>
          <w:rFonts w:ascii="Times New Roman" w:hAnsi="Times New Roman"/>
          <w:sz w:val="24"/>
          <w:szCs w:val="24"/>
        </w:rPr>
        <w:t xml:space="preserve">Информатика 9 класс/Информатика. 9 класс.  Авторский коллектив: И.Г.Семакин, Л.А.Залогова, С.В.Русаков, Л.В.Шестакова., 2021 г.    </w:t>
      </w:r>
    </w:p>
    <w:p w:rsidR="00310A11" w:rsidRPr="00885F94" w:rsidRDefault="00310A11" w:rsidP="00310A11">
      <w:pPr>
        <w:pStyle w:val="Heading1"/>
        <w:tabs>
          <w:tab w:val="left" w:pos="692"/>
        </w:tabs>
        <w:ind w:left="720" w:firstLine="0"/>
      </w:pPr>
    </w:p>
    <w:p w:rsidR="00310A11" w:rsidRPr="00885F94" w:rsidRDefault="00310A11" w:rsidP="004F0A1D">
      <w:pPr>
        <w:pStyle w:val="af3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after="0" w:line="315" w:lineRule="exact"/>
        <w:ind w:left="680" w:right="87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5F94">
        <w:rPr>
          <w:rFonts w:ascii="Times New Roman" w:hAnsi="Times New Roman"/>
          <w:b/>
          <w:sz w:val="28"/>
        </w:rPr>
        <w:t xml:space="preserve">Место предмета в учебном плане: </w:t>
      </w:r>
      <w:r w:rsidRPr="00885F94"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бочая программа рассчитана на 34</w:t>
      </w:r>
      <w:r w:rsidRPr="00885F94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 xml:space="preserve">а </w:t>
      </w:r>
      <w:r w:rsidRPr="00885F94">
        <w:rPr>
          <w:rFonts w:ascii="Times New Roman" w:hAnsi="Times New Roman"/>
          <w:spacing w:val="-67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в</w:t>
      </w:r>
      <w:r w:rsidRPr="00885F94">
        <w:rPr>
          <w:rFonts w:ascii="Times New Roman" w:hAnsi="Times New Roman"/>
          <w:spacing w:val="-4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каждом</w:t>
      </w:r>
      <w:r w:rsidRPr="00885F94">
        <w:rPr>
          <w:rFonts w:ascii="Times New Roman" w:hAnsi="Times New Roman"/>
          <w:spacing w:val="-3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классе</w:t>
      </w:r>
      <w:r w:rsidRPr="00885F94">
        <w:rPr>
          <w:rFonts w:ascii="Times New Roman" w:hAnsi="Times New Roman"/>
          <w:spacing w:val="-4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1</w:t>
      </w:r>
      <w:r w:rsidRPr="00885F94">
        <w:rPr>
          <w:rFonts w:ascii="Times New Roman" w:hAnsi="Times New Roman"/>
          <w:spacing w:val="1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час</w:t>
      </w:r>
      <w:r w:rsidRPr="00885F94">
        <w:rPr>
          <w:rFonts w:ascii="Times New Roman" w:hAnsi="Times New Roman"/>
          <w:spacing w:val="-1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в</w:t>
      </w:r>
      <w:r w:rsidRPr="00885F94">
        <w:rPr>
          <w:rFonts w:ascii="Times New Roman" w:hAnsi="Times New Roman"/>
          <w:spacing w:val="-3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неделю);</w:t>
      </w:r>
      <w:r w:rsidRPr="00885F94">
        <w:rPr>
          <w:rFonts w:ascii="Times New Roman" w:hAnsi="Times New Roman"/>
          <w:spacing w:val="1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в</w:t>
      </w:r>
      <w:r w:rsidRPr="00885F94">
        <w:rPr>
          <w:rFonts w:ascii="Times New Roman" w:hAnsi="Times New Roman"/>
          <w:spacing w:val="-7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соответствии с</w:t>
      </w:r>
      <w:r w:rsidRPr="00885F94">
        <w:rPr>
          <w:rFonts w:ascii="Times New Roman" w:hAnsi="Times New Roman"/>
          <w:spacing w:val="-3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>календарным</w:t>
      </w:r>
      <w:r w:rsidRPr="00885F94">
        <w:rPr>
          <w:rFonts w:ascii="Times New Roman" w:hAnsi="Times New Roman"/>
          <w:spacing w:val="-5"/>
          <w:sz w:val="28"/>
        </w:rPr>
        <w:t xml:space="preserve"> </w:t>
      </w:r>
      <w:r w:rsidRPr="00885F94">
        <w:rPr>
          <w:rFonts w:ascii="Times New Roman" w:hAnsi="Times New Roman"/>
          <w:sz w:val="28"/>
        </w:rPr>
        <w:t xml:space="preserve">учебным </w:t>
      </w:r>
      <w:r w:rsidRPr="00885F94">
        <w:rPr>
          <w:rFonts w:ascii="Times New Roman" w:hAnsi="Times New Roman"/>
          <w:sz w:val="28"/>
          <w:szCs w:val="28"/>
        </w:rPr>
        <w:t>графиком</w:t>
      </w:r>
      <w:r w:rsidRPr="00885F9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>и</w:t>
      </w:r>
      <w:r w:rsidRPr="00885F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>с</w:t>
      </w:r>
      <w:r w:rsidRPr="00885F9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>учётом</w:t>
      </w:r>
      <w:r w:rsidRPr="00885F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>праздничных дней</w:t>
      </w:r>
      <w:r w:rsidRPr="00885F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>количество</w:t>
      </w:r>
      <w:r w:rsidRPr="00885F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5F94">
        <w:rPr>
          <w:rFonts w:ascii="Times New Roman" w:hAnsi="Times New Roman"/>
          <w:sz w:val="28"/>
          <w:szCs w:val="28"/>
        </w:rPr>
        <w:t>часов:</w:t>
      </w:r>
      <w:r w:rsidRPr="00885F94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Pr="00885F94">
        <w:rPr>
          <w:rFonts w:ascii="Times New Roman" w:hAnsi="Times New Roman"/>
          <w:sz w:val="28"/>
          <w:szCs w:val="28"/>
        </w:rPr>
        <w:t>.</w:t>
      </w:r>
    </w:p>
    <w:p w:rsidR="00310A11" w:rsidRDefault="00310A11" w:rsidP="004F0A1D">
      <w:pPr>
        <w:pStyle w:val="af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380658">
        <w:rPr>
          <w:rFonts w:ascii="Times New Roman" w:hAnsi="Times New Roman"/>
          <w:b/>
          <w:sz w:val="28"/>
          <w:szCs w:val="28"/>
        </w:rPr>
        <w:t>Воспитательные цели: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побуждать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применять на уроке интерактивные формы работы: интеллектуальные игры, дидактический театр, дискуссии, работы в парах и др.;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организовывать шефство мотивированных и эрудированных учащихся над их неуспевающими одноклассниками;</w:t>
      </w:r>
    </w:p>
    <w:p w:rsidR="00310A11" w:rsidRPr="00310A11" w:rsidRDefault="00310A11" w:rsidP="004F0A1D">
      <w:pPr>
        <w:numPr>
          <w:ilvl w:val="0"/>
          <w:numId w:val="9"/>
        </w:numPr>
        <w:spacing w:after="0" w:line="240" w:lineRule="auto"/>
        <w:ind w:left="21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0A11">
        <w:rPr>
          <w:rFonts w:ascii="Times New Roman" w:hAnsi="Times New Roman" w:cs="Times New Roman"/>
          <w:color w:val="222222"/>
          <w:sz w:val="24"/>
          <w:szCs w:val="24"/>
        </w:rPr>
        <w:t>инициировать и поддерживать исследовательскую деятельность школьников.</w:t>
      </w:r>
    </w:p>
    <w:p w:rsidR="00310A11" w:rsidRPr="00380658" w:rsidRDefault="00310A11" w:rsidP="00310A11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B741DC" w:rsidRDefault="00B741DC" w:rsidP="00B741DC">
      <w:pPr>
        <w:pStyle w:val="a4"/>
        <w:spacing w:before="3"/>
        <w:rPr>
          <w:sz w:val="25"/>
        </w:rPr>
      </w:pPr>
    </w:p>
    <w:p w:rsidR="00B741DC" w:rsidRDefault="00B741DC" w:rsidP="000C4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32" w:rsidRPr="00B741DC" w:rsidRDefault="000C46D5" w:rsidP="00B74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1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записка.</w:t>
      </w:r>
    </w:p>
    <w:p w:rsidR="000C46D5" w:rsidRPr="00B741DC" w:rsidRDefault="000C46D5" w:rsidP="00B741DC">
      <w:pPr>
        <w:pStyle w:val="a3"/>
        <w:shd w:val="clear" w:color="auto" w:fill="FFFFFF"/>
        <w:spacing w:before="45" w:beforeAutospacing="0" w:after="45" w:afterAutospacing="0"/>
        <w:ind w:firstLine="567"/>
        <w:jc w:val="both"/>
      </w:pPr>
      <w:r w:rsidRPr="00B741DC">
        <w:t>Данная программа разработана на основе Примерной программы основного общего образования по информатике и информационным технологиям, составленной на основе федерального компонента государственного стандарта основного общего образования (2004 г.), и авторского УМК по информатике для 8-9 классов (базовый курс) И. Г. Семакина и др. (издательство «</w:t>
      </w:r>
      <w:r w:rsidR="00310A11">
        <w:t>БИНОМ. Лаборатория знаний», 2021</w:t>
      </w:r>
      <w:r w:rsidRPr="00B741DC">
        <w:t xml:space="preserve"> год).</w:t>
      </w:r>
    </w:p>
    <w:p w:rsidR="000C46D5" w:rsidRPr="00B741DC" w:rsidRDefault="000C46D5" w:rsidP="00B741DC">
      <w:pPr>
        <w:pStyle w:val="a3"/>
        <w:shd w:val="clear" w:color="auto" w:fill="FFFFFF"/>
        <w:spacing w:before="45" w:beforeAutospacing="0" w:after="45" w:afterAutospacing="0"/>
        <w:jc w:val="both"/>
        <w:rPr>
          <w:rStyle w:val="apple-converted-space"/>
        </w:rPr>
      </w:pPr>
      <w:r w:rsidRPr="00B741DC">
        <w:t>Содержание обучения, требования к подготовке учащихся по предмету и перечень практических  работ в полном объеме совпадают с Примерной программой по информатике.</w:t>
      </w:r>
      <w:r w:rsidRPr="00B741DC">
        <w:rPr>
          <w:rStyle w:val="apple-converted-space"/>
        </w:rPr>
        <w:t> </w:t>
      </w:r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741DC">
        <w:rPr>
          <w:b/>
        </w:rPr>
        <w:t>Особенности реализации общеобразовательной программы при обучении слабовидящих:</w:t>
      </w:r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</w:pPr>
      <w:r w:rsidRPr="00B741DC">
        <w:t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и/или слабовидящих обучающихся имеет особенности реализации. Эти отличия заключаются в: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 xml:space="preserve">распределении программного материала по годам обучения. 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>частичном перераспределении учебных часов между темами, так как слабовидящие учащиеся медленнее воспринимают наглядный мате-риал (рисунки, графики, таблицы, текст), медленнее ведут запись и выполняют графические работы.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>методических приёмах, используемых на уроках: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B741DC">
        <w:t>для слабовидящих  детей исключается использование классной доски; ограниченность использования доски компенсируется постоянным использованием раздаточного материала (это карточки с рисунками, графиками, таблицами; текстами заданий для устных упражнений, для работы на уроке, для самостоятельных и контрольных работ, для индивидуальных домашних заданий; с</w:t>
      </w:r>
      <w:r w:rsidR="00424728" w:rsidRPr="00B741DC">
        <w:t xml:space="preserve"> памятками, справочными материа</w:t>
      </w:r>
      <w:r w:rsidR="00D75D8B" w:rsidRPr="00B741DC">
        <w:t>лами), и использованием</w:t>
      </w:r>
      <w:r w:rsidR="00424728" w:rsidRPr="00B741DC">
        <w:t xml:space="preserve"> </w:t>
      </w:r>
      <w:r w:rsidRPr="00B741DC">
        <w:t xml:space="preserve"> </w:t>
      </w:r>
      <w:r w:rsidRPr="00B741DC">
        <w:rPr>
          <w:i/>
          <w:u w:val="single"/>
        </w:rPr>
        <w:t>стацион</w:t>
      </w:r>
      <w:r w:rsidR="00D75D8B" w:rsidRPr="00B741DC">
        <w:rPr>
          <w:i/>
          <w:u w:val="single"/>
        </w:rPr>
        <w:t xml:space="preserve">арного </w:t>
      </w:r>
      <w:r w:rsidR="00424728" w:rsidRPr="00B741DC">
        <w:rPr>
          <w:i/>
          <w:u w:val="single"/>
        </w:rPr>
        <w:t xml:space="preserve"> увел</w:t>
      </w:r>
      <w:r w:rsidR="00D75D8B" w:rsidRPr="00B741DC">
        <w:rPr>
          <w:i/>
          <w:u w:val="single"/>
        </w:rPr>
        <w:t xml:space="preserve">ичителя </w:t>
      </w:r>
      <w:r w:rsidRPr="00B741DC">
        <w:rPr>
          <w:i/>
          <w:u w:val="single"/>
        </w:rPr>
        <w:t xml:space="preserve"> </w:t>
      </w:r>
      <w:r w:rsidR="00D75D8B" w:rsidRPr="00B741DC">
        <w:rPr>
          <w:i/>
          <w:u w:val="single"/>
        </w:rPr>
        <w:t>и увеличителя</w:t>
      </w:r>
      <w:r w:rsidR="00424728" w:rsidRPr="00B741DC">
        <w:rPr>
          <w:i/>
          <w:u w:val="single"/>
        </w:rPr>
        <w:t xml:space="preserve"> для удаленных объектов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>при рассматривании рисунков, графиков и таблиц учителем используется специальный алгоритм подетального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сенсорному и зрительному анализу;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>оказывается индивидуальная помощь при ориентировке учащихся в учебнике, при работе за ПК;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>коррекционной направленности каждого урока;</w:t>
      </w:r>
    </w:p>
    <w:p w:rsidR="00BA6101" w:rsidRPr="00B741DC" w:rsidRDefault="00BA6101" w:rsidP="004F0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741DC">
        <w:t>отборе материала для урока и домашних заданий: уменьшение объёма аналогичных заданий и подбор разноплановых заданий;</w:t>
      </w:r>
    </w:p>
    <w:p w:rsidR="00424728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B741DC">
        <w:t>В связи с тем, что нет специальных учебников и пособий для слабовидящих учащихся по данному предмет</w:t>
      </w:r>
      <w:r w:rsidR="00424728" w:rsidRPr="00B741DC">
        <w:t>у, большинство теоретических за</w:t>
      </w:r>
      <w:r w:rsidRPr="00B741DC">
        <w:t>нятий проходит в форме лекций. Со стороны учителя должен вестись постоянный контроль за проверкой тетрадей учащихся. При выполнении практических работ на ПК целесообразно разбивать класс на группы (пары) сменного сос</w:t>
      </w:r>
      <w:r w:rsidR="00424728" w:rsidRPr="00B741DC">
        <w:t>тава, что обеспечивает более эф</w:t>
      </w:r>
      <w:r w:rsidRPr="00B741DC">
        <w:t xml:space="preserve">фективную работу. </w:t>
      </w:r>
      <w:r w:rsidR="00D75D8B" w:rsidRPr="00B741DC">
        <w:rPr>
          <w:i/>
          <w:u w:val="single"/>
        </w:rPr>
        <w:t>Для практических работ используется специальный аппаратно-программный комплект для слабовидящих.</w:t>
      </w:r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741DC">
        <w:rPr>
          <w:b/>
        </w:rPr>
        <w:t>Требования к организации пространства</w:t>
      </w:r>
      <w:bookmarkStart w:id="2" w:name="_GoBack"/>
      <w:bookmarkEnd w:id="2"/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</w:pPr>
      <w:r w:rsidRPr="00B741DC"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0747EB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определенное предметное наполнение школьных помещений (свободные проходы к партам, входным дверям, отсутствие выступающих уг-лов и другое);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 xml:space="preserve">соблюдение необходимого для слабовидящего светового режима (обеспечение беспрепятственного прохождения в школьные помещения естественного света; </w:t>
      </w:r>
      <w:r w:rsidRPr="00B741DC">
        <w:lastRenderedPageBreak/>
        <w:t>одновременное использование естественного и искусственного освещения; возможность использования дополнитель-ного индивидуального источника света и другое);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оперативное устранение факторов, негативно влияющих на состояние зрительных функций слабовидящ</w:t>
      </w:r>
      <w:r w:rsidR="00424728" w:rsidRPr="00B741DC">
        <w:t>их (недостаточность уровня осве</w:t>
      </w:r>
      <w:r w:rsidRPr="00B741DC">
        <w:t>щенности рабочей зоны, наличие бликов и другое), осязания, слуха;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определенного уровня освещенности школьных помещений: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определение местоположения парты для слабовидящего учащегося в соответствии с рекомендациями врача-офтальмолога.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использование материально-технических средств и учебно-методических пособий: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учебники, дидактические материалы и карточки, выполненные с соблюдением требований коррекционной школы;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текстовые дидактические пособия;</w:t>
      </w:r>
    </w:p>
    <w:p w:rsidR="00BA6101" w:rsidRPr="00B741DC" w:rsidRDefault="00BA6101" w:rsidP="004F0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B741DC">
        <w:t>персональный компьютер, оснащенный программным обеспечением.</w:t>
      </w:r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</w:pPr>
      <w:r w:rsidRPr="00B741DC">
        <w:t>При работе с макетами и натуральными объектами следует:</w:t>
      </w:r>
    </w:p>
    <w:p w:rsidR="00BA6101" w:rsidRPr="00B741DC" w:rsidRDefault="00BA6101" w:rsidP="004F0A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B741DC">
        <w:t>сопровождать осмотр объектов словесным описанием (называть цвет, размер, положение в пространстве, форму, взаиморасположение объектов и т.п.)</w:t>
      </w:r>
    </w:p>
    <w:p w:rsidR="00BA6101" w:rsidRPr="00B741DC" w:rsidRDefault="00BA6101" w:rsidP="004F0A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B741DC">
        <w:t>в случае нарушения цветоразличения обращается внимание на обязательное контрастное изображение объектов и процессов в раздаточном дидактическом материале, особенно деталировку сигнальных признаков предметов с помощью контрастных цветов.</w:t>
      </w:r>
    </w:p>
    <w:p w:rsidR="001715FA" w:rsidRPr="00B741DC" w:rsidRDefault="001715FA" w:rsidP="00B741DC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B741DC">
        <w:rPr>
          <w:b/>
          <w:color w:val="000000" w:themeColor="text1"/>
          <w:sz w:val="24"/>
          <w:szCs w:val="24"/>
        </w:rPr>
        <w:t>Дети с психическими расстройствами.</w:t>
      </w:r>
    </w:p>
    <w:p w:rsidR="001715FA" w:rsidRPr="00B741DC" w:rsidRDefault="001715FA" w:rsidP="00B741DC">
      <w:pPr>
        <w:pStyle w:val="5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B741DC">
        <w:rPr>
          <w:color w:val="000000" w:themeColor="text1"/>
          <w:sz w:val="24"/>
          <w:szCs w:val="24"/>
          <w:shd w:val="clear" w:color="auto" w:fill="FFFFFF"/>
        </w:rPr>
        <w:t>Нарушение, характеризующееся снижением памяти, трудностью обучения, сниженной способностью концентрироваться на выполнении какой-либо задачи на</w:t>
      </w:r>
      <w:r w:rsidRPr="00B741DC">
        <w:rPr>
          <w:color w:val="000000" w:themeColor="text1"/>
          <w:sz w:val="24"/>
          <w:szCs w:val="24"/>
          <w:shd w:val="clear" w:color="auto" w:fill="F8F8F8"/>
        </w:rPr>
        <w:t xml:space="preserve"> </w:t>
      </w:r>
      <w:r w:rsidRPr="00B741DC">
        <w:rPr>
          <w:color w:val="000000" w:themeColor="text1"/>
          <w:sz w:val="24"/>
          <w:szCs w:val="24"/>
          <w:shd w:val="clear" w:color="auto" w:fill="FFFFFF"/>
        </w:rPr>
        <w:t>длительное время. Часто имеет место выраженное ощущение психической усталости при попытке рушить умственную задачу; обучение новому представляется</w:t>
      </w:r>
      <w:r w:rsidRPr="00B741DC">
        <w:rPr>
          <w:color w:val="000000" w:themeColor="text1"/>
          <w:sz w:val="24"/>
          <w:szCs w:val="24"/>
          <w:shd w:val="clear" w:color="auto" w:fill="F8F8F8"/>
        </w:rPr>
        <w:t xml:space="preserve"> </w:t>
      </w:r>
      <w:r w:rsidRPr="00B741DC">
        <w:rPr>
          <w:color w:val="000000" w:themeColor="text1"/>
          <w:sz w:val="24"/>
          <w:szCs w:val="24"/>
          <w:shd w:val="clear" w:color="auto" w:fill="FFFFFF"/>
        </w:rPr>
        <w:t xml:space="preserve">субъективно трудным, даже когда объективно оно успешно. Расстройство может предшествовать широкому спектру инфекционных и соматических болезней (как </w:t>
      </w:r>
      <w:r w:rsidRPr="00B741DC">
        <w:rPr>
          <w:color w:val="000000" w:themeColor="text1"/>
          <w:sz w:val="24"/>
          <w:szCs w:val="24"/>
          <w:shd w:val="clear" w:color="auto" w:fill="F8F8F8"/>
        </w:rPr>
        <w:t>церебральных, так и системных), сопровождать их или следовать за ними, но при этом не обязательно должны присутствовать непосредственные признаки вовлечения в процесс головного мозга.</w:t>
      </w:r>
    </w:p>
    <w:p w:rsidR="001715FA" w:rsidRPr="00B741DC" w:rsidRDefault="001715FA" w:rsidP="00B741DC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 w:themeColor="text1"/>
        </w:rPr>
      </w:pPr>
      <w:r w:rsidRPr="00B741DC">
        <w:rPr>
          <w:color w:val="000000" w:themeColor="text1"/>
        </w:rPr>
        <w:t xml:space="preserve">  Мимика ребенка маловыразительна, характерен взгляд мимо или “сквозь” собеседника. Интеллектуальное развитие этих детей крайне разнообразно. Среди них могут быть дети с нормальным, ускоренным, резко задержанным и неравномерным умственным развитием. Отмечается также как частичная или общая одаренность, так и умственная отсталость.   </w:t>
      </w:r>
      <w:r w:rsidRPr="00B741DC">
        <w:rPr>
          <w:color w:val="000000" w:themeColor="text1"/>
          <w:shd w:val="clear" w:color="auto" w:fill="F8F8F8"/>
        </w:rPr>
        <w:t xml:space="preserve">Расстройство, характеризующееся выраженной и постоянной эмоциональной несдержанностью или лабильностью, утомляемостью или разнообразными неприятными физическими ощущениями (например, головокружениями) и болями, предположительно возникающими вследствие органического расстройства. Считается, что это расстройство чаще возникает в связи с цереброваскулярными заболеваниями или гипертонией, чем в связи с другими причинами.  </w:t>
      </w:r>
      <w:r w:rsidRPr="00B741DC">
        <w:rPr>
          <w:color w:val="000000" w:themeColor="text1"/>
        </w:rPr>
        <w:t>Расстройство формирования навыка письма (дисграфия) выражается в нарушениях соотнесения звуков устной речи с их написанием, грубых расстройствах самостоятельного письма под диктовку и при изложении: отмечается замена букв, соответствующих сходным по произношению звукам, пропуски букв и слогов, их перестановка, расчленение слов и слитное написание двух или более слов, замена графически похожих букв, зеркальное написание букв, нечеткое написание букв, соскальзывание со строки.</w:t>
      </w:r>
    </w:p>
    <w:p w:rsidR="001715FA" w:rsidRPr="00B741DC" w:rsidRDefault="001715FA" w:rsidP="00B741DC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 w:themeColor="text1"/>
        </w:rPr>
      </w:pPr>
      <w:r w:rsidRPr="00B741DC">
        <w:rPr>
          <w:color w:val="000000" w:themeColor="text1"/>
        </w:rPr>
        <w:t xml:space="preserve">Нарушение формирования навыка счета (дискалькулия) проявляется в особых трудностях образования понятия числа и понимания структуры чисел. Особые трудности вызывают цифровые операции, связанные с переходом через десяток. Затруднено написание многозначных чисел. Часто отмечается зеркальное написание цифр и цифровых сочетаний (21 вместо 12). Часто имеются нарушения понимания пространственных отношений (дети </w:t>
      </w:r>
      <w:r w:rsidRPr="00B741DC">
        <w:rPr>
          <w:color w:val="000000" w:themeColor="text1"/>
        </w:rPr>
        <w:lastRenderedPageBreak/>
        <w:t>путают правую и левую сторону), взаимное расположение предметов (спереди, сзади, над, под и т.д.).</w:t>
      </w:r>
    </w:p>
    <w:p w:rsidR="001715FA" w:rsidRPr="00B741DC" w:rsidRDefault="001715FA" w:rsidP="00B741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BA6101" w:rsidRPr="00B741DC" w:rsidRDefault="00BA6101" w:rsidP="00B741DC">
      <w:pPr>
        <w:pStyle w:val="a3"/>
        <w:shd w:val="clear" w:color="auto" w:fill="FFFFFF"/>
        <w:spacing w:before="0" w:beforeAutospacing="0" w:after="0" w:afterAutospacing="0"/>
        <w:jc w:val="both"/>
      </w:pPr>
      <w:r w:rsidRPr="00B741DC">
        <w:t xml:space="preserve">Таким образом, полностью сохраняя структуру документа, поставленные цели и задачи, а также содержание рабочая программа составлена в расчете на обучение слабовидящих детей в основной школе </w:t>
      </w:r>
    </w:p>
    <w:p w:rsidR="001715FA" w:rsidRPr="00B741DC" w:rsidRDefault="001715FA" w:rsidP="00B741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6D5" w:rsidRPr="00B741DC" w:rsidRDefault="000C46D5" w:rsidP="00B74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DC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741DC">
        <w:rPr>
          <w:color w:val="000000"/>
        </w:rP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  <w:t>Рабочая программа по информатике составлена на основе федерального компонента государственного стандарта основного общего образования.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741DC">
        <w:rPr>
          <w:color w:val="000000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741DC">
        <w:rPr>
          <w:color w:val="000000"/>
        </w:rPr>
        <w:t xml:space="preserve"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</w:t>
      </w:r>
      <w:r w:rsidR="00734775" w:rsidRPr="00B741DC">
        <w:rPr>
          <w:color w:val="000000"/>
        </w:rPr>
        <w:tab/>
      </w:r>
      <w:r w:rsidRPr="00B741DC">
        <w:rPr>
          <w:color w:val="000000"/>
        </w:rPr>
        <w:t xml:space="preserve">основы </w:t>
      </w:r>
      <w:r w:rsidR="00734775" w:rsidRPr="00B741DC">
        <w:rPr>
          <w:color w:val="000000"/>
        </w:rPr>
        <w:tab/>
      </w:r>
      <w:r w:rsidRPr="00B741DC">
        <w:rPr>
          <w:color w:val="000000"/>
        </w:rPr>
        <w:t>управления.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  <w:t xml:space="preserve">         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color w:val="000000"/>
        </w:rPr>
        <w:t xml:space="preserve">          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color w:val="000000"/>
        </w:rPr>
        <w:t xml:space="preserve">            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относительно высокого уровня подготовки уже для начала работы с ними, рассматриваются во второй части курса.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color w:val="000000"/>
        </w:rPr>
        <w:t xml:space="preserve">             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  <w:t xml:space="preserve">             Важное понятие информационной модели рассматривается в контексте </w:t>
      </w:r>
      <w:r w:rsidRPr="00B741DC">
        <w:rPr>
          <w:color w:val="000000"/>
        </w:rPr>
        <w:lastRenderedPageBreak/>
        <w:t>компьютерного моделирования и используется при анализе различных объектов и процессов.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color w:val="000000"/>
        </w:rPr>
        <w:t xml:space="preserve">             Понятия управления и обратной связи вводятся в контексте работы с компьютером, но переносятся и в более широкий контекст социальных, технологических и </w:t>
      </w:r>
      <w:r w:rsidRPr="00B741DC">
        <w:rPr>
          <w:color w:val="000000"/>
        </w:rPr>
        <w:tab/>
        <w:t xml:space="preserve">биологических </w:t>
      </w:r>
      <w:r w:rsidRPr="00B741DC">
        <w:rPr>
          <w:color w:val="000000"/>
        </w:rPr>
        <w:tab/>
        <w:t>систем.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  <w:t xml:space="preserve">            В последних разделах курса изучаются телекоммуникационные технологии и технологи коллективной проектной деятельности с применением ИКТ.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color w:val="000000"/>
        </w:rPr>
        <w:t xml:space="preserve">            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color w:val="000000"/>
        </w:rPr>
        <w:t xml:space="preserve">          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1DC">
        <w:rPr>
          <w:b/>
          <w:bCs/>
          <w:color w:val="000000"/>
        </w:rPr>
        <w:t>Цели</w:t>
      </w:r>
      <w:r w:rsidRPr="00B741DC">
        <w:rPr>
          <w:rStyle w:val="apple-converted-space"/>
          <w:b/>
          <w:bCs/>
          <w:color w:val="000000"/>
        </w:rPr>
        <w:t> </w:t>
      </w:r>
      <w:r w:rsidRPr="00B741DC">
        <w:rPr>
          <w:color w:val="000000"/>
        </w:rPr>
        <w:br/>
        <w:t>Изучение информатики и информационных технологий в основной школе направлено на достижение следующих целей:</w:t>
      </w:r>
      <w:r w:rsidRPr="00B741DC">
        <w:rPr>
          <w:rStyle w:val="apple-converted-space"/>
          <w:color w:val="000000"/>
        </w:rPr>
        <w:t> </w:t>
      </w:r>
    </w:p>
    <w:p w:rsidR="003A659E" w:rsidRPr="00B741DC" w:rsidRDefault="003A659E" w:rsidP="00B741DC">
      <w:pPr>
        <w:pStyle w:val="a3"/>
        <w:shd w:val="clear" w:color="auto" w:fill="FFFFFF"/>
        <w:spacing w:before="0" w:beforeAutospacing="0" w:after="0" w:afterAutospacing="0"/>
        <w:jc w:val="both"/>
      </w:pPr>
      <w:r w:rsidRPr="00B741DC">
        <w:rPr>
          <w:color w:val="000000"/>
        </w:rPr>
        <w:t>• освоение знаний, составляющих основу научных представлений об информации, информационных процессах, системах, технологиях и моделях;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  <w:t>•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  <w:t>• развитие познавательных интересов, интеллектуальных и творческих способностей средствами ИКТ;</w:t>
      </w:r>
      <w:r w:rsidRPr="00B741DC">
        <w:rPr>
          <w:rStyle w:val="apple-converted-space"/>
          <w:color w:val="000000"/>
        </w:rPr>
        <w:t> </w:t>
      </w:r>
      <w:r w:rsidRPr="00B741DC">
        <w:rPr>
          <w:color w:val="000000"/>
        </w:rPr>
        <w:br/>
      </w:r>
      <w:r w:rsidRPr="00B741DC">
        <w:t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  <w:r w:rsidRPr="00B741DC">
        <w:br/>
        <w:t>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C46D5" w:rsidRPr="00B741DC" w:rsidRDefault="000C46D5" w:rsidP="00B741D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1DC" w:rsidRDefault="00B741DC" w:rsidP="00B74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B74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B74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B74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B74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310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310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310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310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1" w:rsidRDefault="00310A11" w:rsidP="00310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14" w:rsidRPr="00B741DC" w:rsidRDefault="000C46D5" w:rsidP="0031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1D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и курса.</w:t>
      </w:r>
    </w:p>
    <w:p w:rsidR="00F617B7" w:rsidRDefault="00B741DC" w:rsidP="0031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(34</w:t>
      </w:r>
      <w:r w:rsidR="00F617B7" w:rsidRPr="009F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час.)</w:t>
      </w:r>
    </w:p>
    <w:p w:rsidR="00310A11" w:rsidRPr="00310A11" w:rsidRDefault="00310A11" w:rsidP="004F0A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11">
        <w:rPr>
          <w:rFonts w:ascii="Times New Roman" w:hAnsi="Times New Roman" w:cs="Times New Roman"/>
          <w:b/>
          <w:bCs/>
          <w:sz w:val="24"/>
          <w:szCs w:val="24"/>
        </w:rPr>
        <w:t>Управление и алгоритмы  10 ч</w:t>
      </w:r>
    </w:p>
    <w:p w:rsidR="00310A11" w:rsidRPr="00310A11" w:rsidRDefault="00310A11" w:rsidP="00310A1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>Кибернетика. Кибернетическая модель управления.</w:t>
      </w:r>
    </w:p>
    <w:p w:rsidR="00310A11" w:rsidRPr="00310A11" w:rsidRDefault="00310A11" w:rsidP="00310A1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310A11" w:rsidRPr="00310A11" w:rsidRDefault="00310A11" w:rsidP="00310A1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310A11" w:rsidRPr="00310A11" w:rsidRDefault="00310A11" w:rsidP="00310A1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310A11">
        <w:rPr>
          <w:rFonts w:ascii="Times New Roman" w:hAnsi="Times New Roman" w:cs="Times New Roman"/>
          <w:sz w:val="24"/>
          <w:szCs w:val="24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310A11" w:rsidRPr="00310A11" w:rsidRDefault="00310A11" w:rsidP="00310A1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0A11" w:rsidRPr="00310A11" w:rsidRDefault="00310A11" w:rsidP="004F0A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11">
        <w:rPr>
          <w:rFonts w:ascii="Times New Roman" w:hAnsi="Times New Roman" w:cs="Times New Roman"/>
          <w:b/>
          <w:bCs/>
          <w:sz w:val="24"/>
          <w:szCs w:val="24"/>
        </w:rPr>
        <w:t>Введение в программирование  20</w:t>
      </w:r>
    </w:p>
    <w:p w:rsidR="00310A11" w:rsidRPr="00310A11" w:rsidRDefault="00310A11" w:rsidP="00310A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310A11" w:rsidRPr="00310A11" w:rsidRDefault="00310A11" w:rsidP="00310A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310A11" w:rsidRPr="00310A11" w:rsidRDefault="00310A11" w:rsidP="00310A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310A11" w:rsidRPr="00310A11" w:rsidRDefault="00310A11" w:rsidP="00310A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310A11">
        <w:rPr>
          <w:rFonts w:ascii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310A11" w:rsidRPr="00310A11" w:rsidRDefault="00310A11" w:rsidP="00310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11" w:rsidRPr="00310A11" w:rsidRDefault="00310A11" w:rsidP="004F0A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11">
        <w:rPr>
          <w:rFonts w:ascii="Times New Roman" w:hAnsi="Times New Roman" w:cs="Times New Roman"/>
          <w:b/>
          <w:sz w:val="24"/>
          <w:szCs w:val="24"/>
        </w:rPr>
        <w:t>Информационные технологии и общество 4 ч</w:t>
      </w:r>
    </w:p>
    <w:p w:rsidR="00310A11" w:rsidRPr="00310A11" w:rsidRDefault="00310A11" w:rsidP="00310A11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A11">
        <w:rPr>
          <w:rFonts w:ascii="Times New Roman" w:hAnsi="Times New Roman" w:cs="Times New Roman"/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310A11" w:rsidRPr="00310A11" w:rsidRDefault="00310A11" w:rsidP="00310A11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10A11" w:rsidRP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P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P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P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Pr="00310A11" w:rsidRDefault="00310A11" w:rsidP="00310A11">
      <w:pPr>
        <w:pStyle w:val="af1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2068">
        <w:rPr>
          <w:rFonts w:ascii="Times New Roman" w:hAnsi="Times New Roman"/>
          <w:b/>
          <w:caps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10A11" w:rsidRDefault="00310A11" w:rsidP="00310A11">
      <w:pPr>
        <w:pStyle w:val="af1"/>
        <w:widowControl w:val="0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334"/>
        <w:gridCol w:w="1187"/>
        <w:gridCol w:w="5641"/>
      </w:tblGrid>
      <w:tr w:rsidR="00310A11" w:rsidRPr="00892068" w:rsidTr="00113ADA">
        <w:tc>
          <w:tcPr>
            <w:tcW w:w="352" w:type="pct"/>
          </w:tcPr>
          <w:p w:rsidR="00310A11" w:rsidRPr="00310A11" w:rsidRDefault="00310A11" w:rsidP="00113ADA">
            <w:pPr>
              <w:rPr>
                <w:rFonts w:ascii="Times New Roman" w:hAnsi="Times New Roman" w:cs="Times New Roman"/>
                <w:b/>
              </w:rPr>
            </w:pPr>
            <w:r w:rsidRPr="00310A11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1184" w:type="pct"/>
          </w:tcPr>
          <w:p w:rsidR="00310A11" w:rsidRPr="00310A11" w:rsidRDefault="00310A11" w:rsidP="00113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11">
              <w:rPr>
                <w:rFonts w:ascii="Times New Roman" w:hAnsi="Times New Roman" w:cs="Times New Roman"/>
                <w:b/>
              </w:rPr>
              <w:t xml:space="preserve">Наименование раздела и тем </w:t>
            </w:r>
          </w:p>
        </w:tc>
        <w:tc>
          <w:tcPr>
            <w:tcW w:w="602" w:type="pct"/>
          </w:tcPr>
          <w:p w:rsidR="00310A11" w:rsidRPr="00310A11" w:rsidRDefault="00310A11" w:rsidP="00113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11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  <w:tc>
          <w:tcPr>
            <w:tcW w:w="2861" w:type="pct"/>
          </w:tcPr>
          <w:p w:rsidR="00310A11" w:rsidRPr="00310A11" w:rsidRDefault="00310A11" w:rsidP="00113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11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  <w:p w:rsidR="00310A11" w:rsidRPr="00310A11" w:rsidRDefault="00310A11" w:rsidP="00113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0A11" w:rsidRPr="00892068" w:rsidTr="00113ADA">
        <w:tc>
          <w:tcPr>
            <w:tcW w:w="352" w:type="pct"/>
          </w:tcPr>
          <w:p w:rsidR="00310A11" w:rsidRPr="00310A11" w:rsidRDefault="00310A11" w:rsidP="004F0A1D">
            <w:pPr>
              <w:pStyle w:val="af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pct"/>
          </w:tcPr>
          <w:p w:rsidR="00310A11" w:rsidRPr="00310A11" w:rsidRDefault="00310A11" w:rsidP="00113ADA">
            <w:pPr>
              <w:widowControl w:val="0"/>
              <w:rPr>
                <w:rFonts w:ascii="Times New Roman" w:hAnsi="Times New Roman" w:cs="Times New Roman"/>
              </w:rPr>
            </w:pPr>
            <w:r w:rsidRPr="00310A11">
              <w:rPr>
                <w:rFonts w:ascii="Times New Roman" w:hAnsi="Times New Roman" w:cs="Times New Roman"/>
              </w:rPr>
              <w:t>Управление и алгоритмы</w:t>
            </w:r>
          </w:p>
        </w:tc>
        <w:tc>
          <w:tcPr>
            <w:tcW w:w="602" w:type="pct"/>
          </w:tcPr>
          <w:p w:rsidR="00310A11" w:rsidRPr="00310A11" w:rsidRDefault="00310A11" w:rsidP="00113A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0A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1" w:type="pct"/>
          </w:tcPr>
          <w:p w:rsidR="00310A11" w:rsidRPr="00310A11" w:rsidRDefault="00310A11" w:rsidP="00113ADA">
            <w:pPr>
              <w:pStyle w:val="22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310A11" w:rsidRPr="00310A11" w:rsidRDefault="00310A11" w:rsidP="00310A11">
            <w:pPr>
              <w:pStyle w:val="23"/>
              <w:tabs>
                <w:tab w:val="left" w:pos="166"/>
              </w:tabs>
              <w:spacing w:line="240" w:lineRule="auto"/>
              <w:ind w:left="160" w:right="2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•</w:t>
            </w:r>
            <w:r w:rsidRPr="00310A11">
              <w:rPr>
                <w:sz w:val="24"/>
                <w:szCs w:val="24"/>
              </w:rPr>
              <w:tab/>
              <w:t>анализировать системы команд и отказов учебных действия и команды-вопросы;</w:t>
            </w:r>
          </w:p>
          <w:p w:rsidR="00310A11" w:rsidRPr="00310A11" w:rsidRDefault="00310A11" w:rsidP="00310A11">
            <w:pPr>
              <w:pStyle w:val="23"/>
              <w:tabs>
                <w:tab w:val="left" w:pos="166"/>
              </w:tabs>
              <w:spacing w:line="240" w:lineRule="auto"/>
              <w:ind w:left="16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 процессы функционирования ис</w:t>
            </w:r>
            <w:r w:rsidRPr="00310A11">
              <w:rPr>
                <w:sz w:val="24"/>
                <w:szCs w:val="24"/>
              </w:rPr>
              <w:t>полнителей, опис</w:t>
            </w:r>
            <w:r>
              <w:rPr>
                <w:sz w:val="24"/>
                <w:szCs w:val="24"/>
              </w:rPr>
              <w:t>ывать обстановки этих исполните</w:t>
            </w:r>
            <w:r w:rsidRPr="00310A11">
              <w:rPr>
                <w:sz w:val="24"/>
                <w:szCs w:val="24"/>
              </w:rPr>
              <w:t>лей, команды-действия и команды-вопросы;</w:t>
            </w:r>
          </w:p>
          <w:p w:rsidR="00310A11" w:rsidRPr="00310A11" w:rsidRDefault="00310A11" w:rsidP="00310A11">
            <w:pPr>
              <w:pStyle w:val="23"/>
              <w:tabs>
                <w:tab w:val="left" w:pos="166"/>
              </w:tabs>
              <w:spacing w:line="240" w:lineRule="auto"/>
              <w:ind w:left="160" w:right="2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•</w:t>
            </w:r>
            <w:r w:rsidRPr="00310A11">
              <w:rPr>
                <w:sz w:val="24"/>
                <w:szCs w:val="24"/>
              </w:rPr>
              <w:tab/>
              <w:t>уметь составить и записать алгоритм решения для несложных задач, которые решаются исполнителем, управляемым с помощью пульта;</w:t>
            </w:r>
          </w:p>
          <w:p w:rsidR="00310A11" w:rsidRPr="00310A11" w:rsidRDefault="00310A11" w:rsidP="00310A11">
            <w:pPr>
              <w:pStyle w:val="23"/>
              <w:shd w:val="clear" w:color="auto" w:fill="auto"/>
              <w:tabs>
                <w:tab w:val="left" w:pos="166"/>
              </w:tabs>
              <w:spacing w:line="240" w:lineRule="auto"/>
              <w:ind w:left="160" w:right="2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•</w:t>
            </w:r>
            <w:r w:rsidRPr="00310A11">
              <w:rPr>
                <w:sz w:val="24"/>
                <w:szCs w:val="24"/>
              </w:rPr>
              <w:tab/>
              <w:t>анализировать работу алгоритмов в зависимости от исходных данных алгоритмов.</w:t>
            </w:r>
          </w:p>
          <w:p w:rsidR="00310A11" w:rsidRPr="00310A11" w:rsidRDefault="00310A11" w:rsidP="00113ADA">
            <w:pPr>
              <w:pStyle w:val="22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решать задачи по управлению исполнителем для достижения требуемого результата, командуя учеб</w:t>
            </w:r>
            <w:r w:rsidRPr="00310A11">
              <w:rPr>
                <w:sz w:val="24"/>
                <w:szCs w:val="24"/>
              </w:rPr>
              <w:softHyphen/>
              <w:t>ным исполнителем с помощью пульта;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9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строить цепочки команд, дающих нужный результат при конкретных исходных данных для Робота; для вы</w:t>
            </w:r>
            <w:r w:rsidRPr="00310A11">
              <w:rPr>
                <w:sz w:val="24"/>
                <w:szCs w:val="24"/>
              </w:rPr>
              <w:softHyphen/>
              <w:t>числения значения конкретного арифметического вы</w:t>
            </w:r>
            <w:r w:rsidRPr="00310A11">
              <w:rPr>
                <w:sz w:val="24"/>
                <w:szCs w:val="24"/>
              </w:rPr>
              <w:softHyphen/>
              <w:t>ражения (исполнителем арифметических действий);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64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уметь записать (неформально) план управления учебным исполнителем при решении простейших задач, уметь записать (формально) план управления в какой-либо реальной системе программирования;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исполнять алгоритм при заданных исходных данных;</w:t>
            </w:r>
          </w:p>
          <w:p w:rsidR="00310A11" w:rsidRPr="00310A11" w:rsidRDefault="00310A11" w:rsidP="00113ADA">
            <w:pPr>
              <w:shd w:val="clear" w:color="auto" w:fill="FFFFFF"/>
              <w:ind w:left="98"/>
              <w:jc w:val="both"/>
              <w:rPr>
                <w:rFonts w:ascii="Times New Roman" w:hAnsi="Times New Roman" w:cs="Times New Roman"/>
              </w:rPr>
            </w:pPr>
            <w:r w:rsidRPr="00310A11">
              <w:rPr>
                <w:rFonts w:ascii="Times New Roman" w:hAnsi="Times New Roman" w:cs="Times New Roman"/>
              </w:rPr>
              <w:t>строить линейные программы на выбранном алго</w:t>
            </w:r>
            <w:r w:rsidRPr="00310A11">
              <w:rPr>
                <w:rFonts w:ascii="Times New Roman" w:hAnsi="Times New Roman" w:cs="Times New Roman"/>
              </w:rPr>
              <w:softHyphen/>
              <w:t>ритмическом языке по словесному описанию алго</w:t>
            </w:r>
            <w:r w:rsidRPr="00310A11">
              <w:rPr>
                <w:rFonts w:ascii="Times New Roman" w:hAnsi="Times New Roman" w:cs="Times New Roman"/>
              </w:rPr>
              <w:softHyphen/>
              <w:t>ритма, записывать и выполнять их в выбранной сре</w:t>
            </w:r>
            <w:r w:rsidRPr="00310A11">
              <w:rPr>
                <w:rFonts w:ascii="Times New Roman" w:hAnsi="Times New Roman" w:cs="Times New Roman"/>
              </w:rPr>
              <w:softHyphen/>
              <w:t>де программирования</w:t>
            </w:r>
          </w:p>
          <w:p w:rsidR="00310A11" w:rsidRPr="00310A11" w:rsidRDefault="00310A11" w:rsidP="00113ADA">
            <w:pPr>
              <w:shd w:val="clear" w:color="auto" w:fill="FFFFFF"/>
              <w:ind w:left="9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A11" w:rsidRPr="00310A11" w:rsidTr="00113ADA">
        <w:tc>
          <w:tcPr>
            <w:tcW w:w="352" w:type="pct"/>
          </w:tcPr>
          <w:p w:rsidR="00310A11" w:rsidRPr="00310A11" w:rsidRDefault="00310A11" w:rsidP="004F0A1D">
            <w:pPr>
              <w:pStyle w:val="af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310A11" w:rsidRPr="00310A11" w:rsidRDefault="00310A11" w:rsidP="00310A11">
            <w:pPr>
              <w:widowControl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602" w:type="pct"/>
          </w:tcPr>
          <w:p w:rsidR="00310A11" w:rsidRPr="00310A11" w:rsidRDefault="00310A11" w:rsidP="00310A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861" w:type="pct"/>
          </w:tcPr>
          <w:p w:rsidR="00310A11" w:rsidRPr="00310A11" w:rsidRDefault="00310A11" w:rsidP="00310A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Аналитическая деятельность: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анализировать программы, написанные с примене</w:t>
            </w:r>
            <w:r w:rsidRPr="00310A11">
              <w:rPr>
                <w:sz w:val="24"/>
                <w:szCs w:val="24"/>
              </w:rPr>
              <w:softHyphen/>
              <w:t>нием перечисленных управляющих конструкций;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анализировать изменение значений величин путём пошагового выполнения программ.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</w:p>
          <w:p w:rsidR="00310A11" w:rsidRPr="00310A11" w:rsidRDefault="00310A11" w:rsidP="00310A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Практическая деятельность: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создавать и выполнять программы управления ис</w:t>
            </w:r>
            <w:r w:rsidRPr="00310A11">
              <w:rPr>
                <w:sz w:val="24"/>
                <w:szCs w:val="24"/>
              </w:rPr>
              <w:softHyphen/>
              <w:t>полнителями с применением перечисленных управ</w:t>
            </w:r>
            <w:r w:rsidRPr="00310A11">
              <w:rPr>
                <w:sz w:val="24"/>
                <w:szCs w:val="24"/>
              </w:rPr>
              <w:softHyphen/>
              <w:t>ляющих конструкций;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lastRenderedPageBreak/>
              <w:t>вносить добавления и исправления в представлен</w:t>
            </w:r>
            <w:r w:rsidRPr="00310A11">
              <w:rPr>
                <w:sz w:val="24"/>
                <w:szCs w:val="24"/>
              </w:rPr>
              <w:softHyphen/>
              <w:t>ные учителем программы так, чтобы они решали поставленную задачу;</w:t>
            </w:r>
          </w:p>
          <w:p w:rsidR="00310A11" w:rsidRPr="00310A11" w:rsidRDefault="00310A11" w:rsidP="004F0A1D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310A11">
              <w:rPr>
                <w:sz w:val="24"/>
                <w:szCs w:val="24"/>
              </w:rPr>
              <w:t>создавать и выполнять несложные программы с ис</w:t>
            </w:r>
            <w:r w:rsidRPr="00310A11">
              <w:rPr>
                <w:sz w:val="24"/>
                <w:szCs w:val="24"/>
              </w:rPr>
              <w:softHyphen/>
              <w:t>пользованием перечисленных типов величин;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рисовать графики изменения значений числовых ве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 с помощью графического исполнителя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11" w:rsidRPr="00310A11" w:rsidTr="00113ADA">
        <w:tc>
          <w:tcPr>
            <w:tcW w:w="352" w:type="pct"/>
          </w:tcPr>
          <w:p w:rsidR="00310A11" w:rsidRPr="00310A11" w:rsidRDefault="00310A11" w:rsidP="004F0A1D">
            <w:pPr>
              <w:pStyle w:val="af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310A11" w:rsidRPr="00310A11" w:rsidRDefault="00310A11" w:rsidP="00310A11">
            <w:pPr>
              <w:widowControl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602" w:type="pct"/>
          </w:tcPr>
          <w:p w:rsidR="00310A11" w:rsidRPr="00310A11" w:rsidRDefault="00310A11" w:rsidP="00310A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861" w:type="pct"/>
          </w:tcPr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Аналитическая деятельность: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охват территории России и всего мира мировыми информационными сетями;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стандартизации в области ИКТ, указывать примеры монополизации в области ИКТ и их воздействия на процессы информатизации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 xml:space="preserve">    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выявлять и анализировать возможные вредные результаты применения ИКТ в собственной деятельности;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потенциальные угрозы и вредные воздействия, связанные с ИКТ.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Практическая деятельность: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антивирусными программами;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0A11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правовых актов (международных или российских), действующих в области ИКТ</w:t>
            </w:r>
          </w:p>
          <w:p w:rsidR="00310A11" w:rsidRPr="00310A11" w:rsidRDefault="00310A11" w:rsidP="00310A11">
            <w:pPr>
              <w:shd w:val="clear" w:color="auto" w:fill="FFFFFF"/>
              <w:spacing w:line="240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A11" w:rsidRPr="00310A11" w:rsidRDefault="00310A11" w:rsidP="00310A11">
      <w:pPr>
        <w:pStyle w:val="af1"/>
        <w:widowControl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10A11" w:rsidRPr="00310A11" w:rsidTr="00113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A11" w:rsidRPr="00310A11" w:rsidRDefault="00310A11" w:rsidP="00310A11">
            <w:pPr>
              <w:widowControl w:val="0"/>
              <w:tabs>
                <w:tab w:val="left" w:pos="88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A11" w:rsidRPr="00310A11" w:rsidRDefault="00310A11" w:rsidP="00310A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Pr="002C61B7" w:rsidRDefault="00310A11" w:rsidP="00310A11">
      <w:pPr>
        <w:pStyle w:val="af3"/>
        <w:jc w:val="center"/>
        <w:rPr>
          <w:rFonts w:ascii="Times New Roman" w:hAnsi="Times New Roman"/>
          <w:b/>
        </w:rPr>
      </w:pPr>
      <w:r w:rsidRPr="002C61B7">
        <w:rPr>
          <w:rFonts w:ascii="Times New Roman" w:hAnsi="Times New Roman"/>
          <w:b/>
        </w:rPr>
        <w:lastRenderedPageBreak/>
        <w:t>УЧЕБНО-МЕТОДИЧЕСКОЕ ОБЕСПЕЧЕНИЕ ОБРАЗОВАТЕЛЬНОГО ПРОЦЕССА</w:t>
      </w:r>
    </w:p>
    <w:p w:rsidR="00310A11" w:rsidRPr="002C61B7" w:rsidRDefault="00310A11" w:rsidP="00310A11">
      <w:pPr>
        <w:pStyle w:val="af3"/>
        <w:jc w:val="center"/>
        <w:rPr>
          <w:rFonts w:ascii="Times New Roman" w:hAnsi="Times New Roman"/>
        </w:rPr>
      </w:pPr>
      <w:r w:rsidRPr="002C61B7">
        <w:rPr>
          <w:rFonts w:ascii="Times New Roman" w:hAnsi="Times New Roman"/>
          <w:b/>
        </w:rPr>
        <w:t>ОБЯЗАТЕЛЬНЫЕ</w:t>
      </w:r>
      <w:r w:rsidRPr="002C61B7">
        <w:rPr>
          <w:rFonts w:ascii="Times New Roman" w:hAnsi="Times New Roman"/>
        </w:rPr>
        <w:t xml:space="preserve"> УЧЕБНЫЕ МАТЕРИАЛЫ ДЛЯ УЧЕНИКА</w:t>
      </w:r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Информатика 7-9</w:t>
      </w:r>
      <w:r w:rsidRPr="002C61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класс/Информатика. 7-9</w:t>
      </w:r>
      <w:r w:rsidRPr="002C61B7">
        <w:rPr>
          <w:rFonts w:ascii="Times New Roman" w:hAnsi="Times New Roman"/>
        </w:rPr>
        <w:t xml:space="preserve"> класс.  Авторский коллектив: </w:t>
      </w:r>
      <w:r>
        <w:rPr>
          <w:rFonts w:ascii="Times New Roman" w:hAnsi="Times New Roman"/>
        </w:rPr>
        <w:t>И.Г.Семакин, Л.А.Залогова, С.В.Русаков, Л.В.Шестакова</w:t>
      </w:r>
      <w:r w:rsidRPr="002C61B7">
        <w:rPr>
          <w:rFonts w:ascii="Times New Roman" w:hAnsi="Times New Roman"/>
        </w:rPr>
        <w:t xml:space="preserve">., 2021 г.    </w:t>
      </w:r>
    </w:p>
    <w:p w:rsidR="00310A11" w:rsidRPr="002C61B7" w:rsidRDefault="00310A11" w:rsidP="00310A11">
      <w:pPr>
        <w:pStyle w:val="af3"/>
        <w:rPr>
          <w:rFonts w:ascii="Times New Roman" w:hAnsi="Times New Roman"/>
        </w:rPr>
      </w:pPr>
    </w:p>
    <w:p w:rsidR="00310A11" w:rsidRPr="002C61B7" w:rsidRDefault="00310A11" w:rsidP="00310A11">
      <w:pPr>
        <w:pStyle w:val="af3"/>
        <w:jc w:val="center"/>
        <w:rPr>
          <w:rFonts w:ascii="Times New Roman" w:hAnsi="Times New Roman"/>
          <w:b/>
        </w:rPr>
      </w:pPr>
      <w:r w:rsidRPr="002C61B7">
        <w:rPr>
          <w:rFonts w:ascii="Times New Roman" w:hAnsi="Times New Roman"/>
          <w:b/>
        </w:rPr>
        <w:t>МЕТОДИЧЕСКИЕ МАТЕРИАЛЫ ДЛЯ УЧИТЕЛЯ</w:t>
      </w:r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8" w:history="1">
        <w:r w:rsidRPr="00F13FC0">
          <w:rPr>
            <w:rStyle w:val="af5"/>
            <w:rFonts w:ascii="Times New Roman" w:hAnsi="Times New Roman"/>
          </w:rPr>
          <w:t>https://resh.edu.ru/subject/19/6/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9" w:history="1">
        <w:r w:rsidRPr="00F13FC0">
          <w:rPr>
            <w:rStyle w:val="af5"/>
            <w:rFonts w:ascii="Times New Roman" w:hAnsi="Times New Roman"/>
          </w:rPr>
          <w:t>https://bosova.ru/metodist/communication/forum/forum16/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10" w:history="1">
        <w:r w:rsidRPr="00F13FC0">
          <w:rPr>
            <w:rStyle w:val="af5"/>
            <w:rFonts w:ascii="Times New Roman" w:hAnsi="Times New Roman"/>
          </w:rPr>
          <w:t>https://bosova.ru/books/1072/7396/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11" w:history="1">
        <w:r w:rsidRPr="00F13FC0">
          <w:rPr>
            <w:rStyle w:val="af5"/>
            <w:rFonts w:ascii="Times New Roman" w:hAnsi="Times New Roman"/>
          </w:rPr>
          <w:t>https://schoolgreen.ru/6-klass/elektronnoe-prilozhenie-6-klass-bosova-6.html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12" w:history="1">
        <w:r w:rsidRPr="00F13FC0">
          <w:rPr>
            <w:rStyle w:val="af5"/>
            <w:rFonts w:ascii="Times New Roman" w:hAnsi="Times New Roman"/>
          </w:rPr>
          <w:t>https://inf.1sept.ru/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13" w:history="1">
        <w:r w:rsidRPr="00F13FC0">
          <w:rPr>
            <w:rStyle w:val="af5"/>
            <w:rFonts w:ascii="Times New Roman" w:hAnsi="Times New Roman"/>
          </w:rPr>
          <w:t>http://www.infoschool.narod.ru/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14" w:history="1">
        <w:r w:rsidRPr="00F13FC0">
          <w:rPr>
            <w:rStyle w:val="af5"/>
            <w:rFonts w:ascii="Times New Roman" w:hAnsi="Times New Roman"/>
          </w:rPr>
          <w:t>https://rabochaya-tetrad-i-uchebnik.com/j-1254x/tet1254.html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15" w:history="1">
        <w:r w:rsidRPr="00F13FC0">
          <w:rPr>
            <w:rStyle w:val="af5"/>
            <w:rFonts w:ascii="Times New Roman" w:hAnsi="Times New Roman"/>
            <w:lang w:val="en-US"/>
          </w:rPr>
          <w:t>https://it59mgn.ru/inf6pr/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16" w:history="1">
        <w:r w:rsidRPr="00F13FC0">
          <w:rPr>
            <w:rStyle w:val="af5"/>
            <w:rFonts w:ascii="Times New Roman" w:hAnsi="Times New Roman"/>
            <w:lang w:val="en-US"/>
          </w:rPr>
          <w:t>http://eknigi.org/nauka_i_ucheba/33542-obshhaya-metodika-prepodavaniya-informatiki.html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17" w:history="1">
        <w:r w:rsidRPr="00F13FC0">
          <w:rPr>
            <w:rStyle w:val="af5"/>
            <w:rFonts w:ascii="Times New Roman" w:hAnsi="Times New Roman"/>
            <w:lang w:val="en-US"/>
          </w:rPr>
          <w:t>http://webpractice.cm.ru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18" w:history="1">
        <w:r w:rsidRPr="00F13FC0">
          <w:rPr>
            <w:rStyle w:val="af5"/>
            <w:rFonts w:ascii="Times New Roman" w:hAnsi="Times New Roman"/>
            <w:lang w:val="en-US"/>
          </w:rPr>
          <w:t>http://www.rusedu.info/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19" w:history="1">
        <w:r w:rsidRPr="00F13FC0">
          <w:rPr>
            <w:rStyle w:val="af5"/>
            <w:rFonts w:ascii="Times New Roman" w:hAnsi="Times New Roman"/>
            <w:lang w:val="en-US"/>
          </w:rPr>
          <w:t>https://www.chopl.ru/ct-home/elektronnye-obrazovatelnye-resursy/item/85-eor.html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20" w:history="1">
        <w:r w:rsidRPr="00F13FC0">
          <w:rPr>
            <w:rStyle w:val="af5"/>
            <w:rFonts w:ascii="Times New Roman" w:hAnsi="Times New Roman"/>
            <w:lang w:val="en-US"/>
          </w:rPr>
          <w:t>http://eorhelp.ru/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21" w:history="1">
        <w:r w:rsidRPr="00F13FC0">
          <w:rPr>
            <w:rStyle w:val="af5"/>
            <w:rFonts w:ascii="Times New Roman" w:hAnsi="Times New Roman"/>
            <w:lang w:val="en-US"/>
          </w:rPr>
          <w:t>https://interneturok.ru/article/informatika-6-klass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22" w:history="1">
        <w:r w:rsidRPr="00F13FC0">
          <w:rPr>
            <w:rStyle w:val="af5"/>
            <w:rFonts w:ascii="Times New Roman" w:hAnsi="Times New Roman"/>
            <w:lang w:val="en-US"/>
          </w:rPr>
          <w:t>http://pedsovet.org/m</w:t>
        </w:r>
      </w:hyperlink>
    </w:p>
    <w:p w:rsidR="00310A11" w:rsidRPr="002C61B7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hyperlink r:id="rId23" w:history="1">
        <w:r w:rsidRPr="00F13FC0">
          <w:rPr>
            <w:rStyle w:val="af5"/>
            <w:rFonts w:ascii="Times New Roman" w:hAnsi="Times New Roman"/>
            <w:lang w:val="en-US"/>
          </w:rPr>
          <w:t>http://www.uchportal.ru/</w:t>
        </w:r>
      </w:hyperlink>
    </w:p>
    <w:p w:rsidR="00310A11" w:rsidRPr="002C61B7" w:rsidRDefault="00310A11" w:rsidP="00310A11">
      <w:pPr>
        <w:pStyle w:val="af3"/>
        <w:rPr>
          <w:rFonts w:ascii="Times New Roman" w:hAnsi="Times New Roman"/>
          <w:lang w:val="en-US"/>
        </w:rPr>
      </w:pPr>
    </w:p>
    <w:p w:rsidR="00310A11" w:rsidRPr="002C61B7" w:rsidRDefault="00310A11" w:rsidP="00310A11">
      <w:pPr>
        <w:ind w:left="360"/>
        <w:jc w:val="center"/>
        <w:rPr>
          <w:b/>
        </w:rPr>
      </w:pPr>
      <w:r w:rsidRPr="002C61B7">
        <w:rPr>
          <w:b/>
        </w:rPr>
        <w:t>ЦИФРОВЫЕ ОБРАЗОВАТЕЛЬНЫЕ РЕСУРСЫ И РЕСУРСЫ СЕТИ ИНТЕРНЕТ</w:t>
      </w:r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24" w:history="1">
        <w:r w:rsidRPr="00F13FC0">
          <w:rPr>
            <w:rStyle w:val="af5"/>
            <w:rFonts w:ascii="Times New Roman" w:hAnsi="Times New Roman"/>
          </w:rPr>
          <w:t>https://lbz.ru/metodist/iumk/informatics/er.php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25" w:history="1">
        <w:r w:rsidRPr="00F13FC0">
          <w:rPr>
            <w:rStyle w:val="af5"/>
            <w:rFonts w:ascii="Times New Roman" w:hAnsi="Times New Roman"/>
          </w:rPr>
          <w:t>https://bosova.ru/metodist/authors/informatika/3/eor5.php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26" w:history="1">
        <w:r w:rsidRPr="00F13FC0">
          <w:rPr>
            <w:rStyle w:val="af5"/>
            <w:rFonts w:ascii="Times New Roman" w:hAnsi="Times New Roman"/>
          </w:rPr>
          <w:t>https://bosova.ru/metodist/authors/informatika/3/eor6.php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27" w:history="1">
        <w:r w:rsidRPr="00F13FC0">
          <w:rPr>
            <w:rStyle w:val="af5"/>
            <w:rFonts w:ascii="Times New Roman" w:hAnsi="Times New Roman"/>
          </w:rPr>
          <w:t>https://bosova.ru/metodist/authors/informatika/3/im.php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28" w:history="1">
        <w:r w:rsidRPr="00F13FC0">
          <w:rPr>
            <w:rStyle w:val="af5"/>
            <w:rFonts w:ascii="Times New Roman" w:hAnsi="Times New Roman"/>
          </w:rPr>
          <w:t>https://kopilkaurokov.ru/informatika/prochee/obrazovatiel_nyie_riesursy_sieti_intierniet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29" w:history="1">
        <w:r w:rsidRPr="00F13FC0">
          <w:rPr>
            <w:rStyle w:val="af5"/>
            <w:rFonts w:ascii="Times New Roman" w:hAnsi="Times New Roman"/>
          </w:rPr>
          <w:t>http://school-collection.edu.ru/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0" w:history="1">
        <w:r w:rsidRPr="00F13FC0">
          <w:rPr>
            <w:rStyle w:val="af5"/>
            <w:rFonts w:ascii="Times New Roman" w:hAnsi="Times New Roman"/>
          </w:rPr>
          <w:t>https://it59mgn.ru/inf6pr/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1" w:history="1">
        <w:r w:rsidRPr="00F13FC0">
          <w:rPr>
            <w:rStyle w:val="af5"/>
            <w:rFonts w:ascii="Times New Roman" w:hAnsi="Times New Roman"/>
          </w:rPr>
          <w:t>https://it59mgn.ru/infcontrol6/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2" w:history="1">
        <w:r w:rsidRPr="00F13FC0">
          <w:rPr>
            <w:rStyle w:val="af5"/>
            <w:rFonts w:ascii="Times New Roman" w:hAnsi="Times New Roman"/>
          </w:rPr>
          <w:t>https://it59mgn.ru/infcontrol5/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3" w:history="1">
        <w:r w:rsidRPr="00F13FC0">
          <w:rPr>
            <w:rStyle w:val="af5"/>
            <w:rFonts w:ascii="Times New Roman" w:hAnsi="Times New Roman"/>
          </w:rPr>
          <w:t>https://onlinetestpad.com/ru/tests/informatics/6class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4" w:history="1">
        <w:r w:rsidRPr="00F13FC0">
          <w:rPr>
            <w:rStyle w:val="af5"/>
            <w:rFonts w:ascii="Times New Roman" w:hAnsi="Times New Roman"/>
          </w:rPr>
          <w:t>https://onlinetestpad.com/ru/tests/informatics/5class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5" w:history="1">
        <w:r w:rsidRPr="00F13FC0">
          <w:rPr>
            <w:rStyle w:val="af5"/>
            <w:rFonts w:ascii="Times New Roman" w:hAnsi="Times New Roman"/>
          </w:rPr>
          <w:t>http://school-collection.edu.ru/catalog/rubr/473cf27f-18e7-469d-a53e-08d72f0ec961/</w:t>
        </w:r>
      </w:hyperlink>
      <w:r w:rsidRPr="002C61B7">
        <w:rPr>
          <w:rFonts w:ascii="Times New Roman" w:hAnsi="Times New Roman"/>
        </w:rPr>
        <w:t>?</w:t>
      </w:r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6" w:history="1">
        <w:r w:rsidRPr="00F13FC0">
          <w:rPr>
            <w:rStyle w:val="af5"/>
            <w:rFonts w:ascii="Times New Roman" w:hAnsi="Times New Roman"/>
          </w:rPr>
          <w:t>http://www.klyaksa.net/htm/kopilka/index.htm</w:t>
        </w:r>
      </w:hyperlink>
    </w:p>
    <w:p w:rsidR="00310A11" w:rsidRDefault="00310A11" w:rsidP="004F0A1D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hyperlink r:id="rId37" w:history="1">
        <w:r w:rsidRPr="00F13FC0">
          <w:rPr>
            <w:rStyle w:val="af5"/>
            <w:rFonts w:ascii="Times New Roman" w:hAnsi="Times New Roman"/>
          </w:rPr>
          <w:t>http://tests.academy.ru</w:t>
        </w:r>
      </w:hyperlink>
    </w:p>
    <w:p w:rsidR="00310A11" w:rsidRPr="00310A11" w:rsidRDefault="00310A11" w:rsidP="00310A11">
      <w:pPr>
        <w:pStyle w:val="af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A11" w:rsidRPr="00310A11" w:rsidRDefault="00310A11" w:rsidP="00310A11">
      <w:pPr>
        <w:pStyle w:val="af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A11" w:rsidRPr="00310A11" w:rsidRDefault="00310A11" w:rsidP="00310A11">
      <w:pPr>
        <w:pStyle w:val="af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A11" w:rsidRPr="00310A11" w:rsidRDefault="00310A11" w:rsidP="00310A11">
      <w:pPr>
        <w:pStyle w:val="af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3"/>
        <w:jc w:val="center"/>
        <w:rPr>
          <w:rFonts w:ascii="Times New Roman" w:hAnsi="Times New Roman"/>
          <w:b/>
        </w:rPr>
      </w:pPr>
    </w:p>
    <w:p w:rsidR="00310A11" w:rsidRDefault="00310A11" w:rsidP="00310A11">
      <w:pPr>
        <w:pStyle w:val="af1"/>
        <w:widowControl w:val="0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0A11" w:rsidRDefault="00310A11" w:rsidP="00310A11">
      <w:pPr>
        <w:pStyle w:val="af1"/>
        <w:widowControl w:val="0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0A11" w:rsidRPr="009F3153" w:rsidRDefault="00310A11" w:rsidP="00F617B7">
      <w:pPr>
        <w:shd w:val="clear" w:color="auto" w:fill="FFFFFF"/>
        <w:spacing w:after="0" w:line="10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310A11" w:rsidRPr="009F3153" w:rsidSect="00310A11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A1D" w:rsidRDefault="004F0A1D" w:rsidP="001715FA">
      <w:pPr>
        <w:spacing w:after="0" w:line="240" w:lineRule="auto"/>
      </w:pPr>
      <w:r>
        <w:separator/>
      </w:r>
    </w:p>
  </w:endnote>
  <w:endnote w:type="continuationSeparator" w:id="1">
    <w:p w:rsidR="004F0A1D" w:rsidRDefault="004F0A1D" w:rsidP="0017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A1D" w:rsidRDefault="004F0A1D" w:rsidP="001715FA">
      <w:pPr>
        <w:spacing w:after="0" w:line="240" w:lineRule="auto"/>
      </w:pPr>
      <w:r>
        <w:separator/>
      </w:r>
    </w:p>
  </w:footnote>
  <w:footnote w:type="continuationSeparator" w:id="1">
    <w:p w:rsidR="004F0A1D" w:rsidRDefault="004F0A1D" w:rsidP="0017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1E5E"/>
    <w:multiLevelType w:val="hybridMultilevel"/>
    <w:tmpl w:val="A5EE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6E58"/>
    <w:multiLevelType w:val="hybridMultilevel"/>
    <w:tmpl w:val="E44E4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CE6766"/>
    <w:multiLevelType w:val="multilevel"/>
    <w:tmpl w:val="F0F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03DA8"/>
    <w:multiLevelType w:val="hybridMultilevel"/>
    <w:tmpl w:val="E59AC4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41693"/>
    <w:multiLevelType w:val="multilevel"/>
    <w:tmpl w:val="59BCD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A7EC3"/>
    <w:multiLevelType w:val="hybridMultilevel"/>
    <w:tmpl w:val="EC1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2F90"/>
    <w:multiLevelType w:val="hybridMultilevel"/>
    <w:tmpl w:val="A4EEDBC2"/>
    <w:lvl w:ilvl="0" w:tplc="3C92F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6D5"/>
    <w:rsid w:val="000455FB"/>
    <w:rsid w:val="000747EB"/>
    <w:rsid w:val="000A5C05"/>
    <w:rsid w:val="000C46D5"/>
    <w:rsid w:val="00111087"/>
    <w:rsid w:val="00160D32"/>
    <w:rsid w:val="001715FA"/>
    <w:rsid w:val="00175CA5"/>
    <w:rsid w:val="00293693"/>
    <w:rsid w:val="002D0576"/>
    <w:rsid w:val="002E488C"/>
    <w:rsid w:val="00310A11"/>
    <w:rsid w:val="003310FF"/>
    <w:rsid w:val="0039596F"/>
    <w:rsid w:val="003A659E"/>
    <w:rsid w:val="00424728"/>
    <w:rsid w:val="004F0A1D"/>
    <w:rsid w:val="006D13C8"/>
    <w:rsid w:val="006D5314"/>
    <w:rsid w:val="0071524E"/>
    <w:rsid w:val="00734775"/>
    <w:rsid w:val="00791891"/>
    <w:rsid w:val="007B5032"/>
    <w:rsid w:val="007D1D0D"/>
    <w:rsid w:val="009333B6"/>
    <w:rsid w:val="00966043"/>
    <w:rsid w:val="009A12DB"/>
    <w:rsid w:val="00AF3CAA"/>
    <w:rsid w:val="00B741DC"/>
    <w:rsid w:val="00B9269E"/>
    <w:rsid w:val="00BA6101"/>
    <w:rsid w:val="00C149F4"/>
    <w:rsid w:val="00C1759B"/>
    <w:rsid w:val="00C934A8"/>
    <w:rsid w:val="00D042B2"/>
    <w:rsid w:val="00D421D7"/>
    <w:rsid w:val="00D75D8B"/>
    <w:rsid w:val="00E37C66"/>
    <w:rsid w:val="00E47B6D"/>
    <w:rsid w:val="00F24FEC"/>
    <w:rsid w:val="00F617B7"/>
    <w:rsid w:val="00F73192"/>
    <w:rsid w:val="00FC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32"/>
  </w:style>
  <w:style w:type="paragraph" w:styleId="1">
    <w:name w:val="heading 1"/>
    <w:basedOn w:val="a"/>
    <w:next w:val="a"/>
    <w:link w:val="10"/>
    <w:uiPriority w:val="9"/>
    <w:qFormat/>
    <w:rsid w:val="006D5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C4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6D5"/>
  </w:style>
  <w:style w:type="character" w:customStyle="1" w:styleId="30">
    <w:name w:val="Заголовок 3 Знак"/>
    <w:basedOn w:val="a0"/>
    <w:link w:val="3"/>
    <w:rsid w:val="000C46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395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">
    <w:name w:val="Heading #6"/>
    <w:basedOn w:val="a0"/>
    <w:uiPriority w:val="99"/>
    <w:rsid w:val="0039596F"/>
    <w:rPr>
      <w:rFonts w:ascii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6D5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D531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D5314"/>
  </w:style>
  <w:style w:type="character" w:styleId="a6">
    <w:name w:val="page number"/>
    <w:basedOn w:val="a0"/>
    <w:rsid w:val="006D53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53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6D53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Основной текст1"/>
    <w:basedOn w:val="a0"/>
    <w:uiPriority w:val="99"/>
    <w:rsid w:val="006D5314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table" w:styleId="a7">
    <w:name w:val="Table Grid"/>
    <w:basedOn w:val="a1"/>
    <w:uiPriority w:val="59"/>
    <w:rsid w:val="006D5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2B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5"/>
    <w:rsid w:val="001715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1715F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1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15FA"/>
  </w:style>
  <w:style w:type="paragraph" w:styleId="ad">
    <w:name w:val="footer"/>
    <w:basedOn w:val="a"/>
    <w:link w:val="ae"/>
    <w:uiPriority w:val="99"/>
    <w:unhideWhenUsed/>
    <w:rsid w:val="001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15FA"/>
  </w:style>
  <w:style w:type="paragraph" w:styleId="af">
    <w:name w:val="Title"/>
    <w:basedOn w:val="a"/>
    <w:link w:val="af0"/>
    <w:uiPriority w:val="1"/>
    <w:qFormat/>
    <w:rsid w:val="00B741DC"/>
    <w:pPr>
      <w:widowControl w:val="0"/>
      <w:autoSpaceDE w:val="0"/>
      <w:autoSpaceDN w:val="0"/>
      <w:spacing w:after="0" w:line="240" w:lineRule="auto"/>
      <w:ind w:left="1238" w:right="1242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Название Знак"/>
    <w:basedOn w:val="a0"/>
    <w:link w:val="af"/>
    <w:uiPriority w:val="1"/>
    <w:rsid w:val="00B741DC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Plain Text"/>
    <w:basedOn w:val="a"/>
    <w:link w:val="af2"/>
    <w:uiPriority w:val="99"/>
    <w:rsid w:val="00310A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310A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310A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310A11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310A1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0A11"/>
    <w:pPr>
      <w:widowControl w:val="0"/>
      <w:shd w:val="clear" w:color="auto" w:fill="FFFFFF"/>
      <w:spacing w:after="0" w:line="480" w:lineRule="exact"/>
      <w:ind w:firstLine="720"/>
      <w:jc w:val="both"/>
    </w:pPr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rsid w:val="00310A1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5">
    <w:name w:val="Hyperlink"/>
    <w:basedOn w:val="a0"/>
    <w:uiPriority w:val="99"/>
    <w:unhideWhenUsed/>
    <w:rsid w:val="00310A11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310A11"/>
    <w:pPr>
      <w:widowControl w:val="0"/>
      <w:autoSpaceDE w:val="0"/>
      <w:autoSpaceDN w:val="0"/>
      <w:spacing w:after="0" w:line="240" w:lineRule="auto"/>
      <w:ind w:left="62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6/" TargetMode="External"/><Relationship Id="rId13" Type="http://schemas.openxmlformats.org/officeDocument/2006/relationships/hyperlink" Target="http://www.infoschool.narod.ru/" TargetMode="External"/><Relationship Id="rId18" Type="http://schemas.openxmlformats.org/officeDocument/2006/relationships/hyperlink" Target="http://www.rusedu.info/" TargetMode="External"/><Relationship Id="rId26" Type="http://schemas.openxmlformats.org/officeDocument/2006/relationships/hyperlink" Target="https://bosova.ru/metodist/authors/informatika/3/eor6.ph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urok.ru/article/informatika-6-klass" TargetMode="External"/><Relationship Id="rId34" Type="http://schemas.openxmlformats.org/officeDocument/2006/relationships/hyperlink" Target="https://onlinetestpad.com/ru/tests/informatics/5cla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.1sept.ru/" TargetMode="External"/><Relationship Id="rId17" Type="http://schemas.openxmlformats.org/officeDocument/2006/relationships/hyperlink" Target="http://webpractice.cm.ru" TargetMode="External"/><Relationship Id="rId25" Type="http://schemas.openxmlformats.org/officeDocument/2006/relationships/hyperlink" Target="https://bosova.ru/metodist/authors/informatika/3/eor5.php" TargetMode="External"/><Relationship Id="rId33" Type="http://schemas.openxmlformats.org/officeDocument/2006/relationships/hyperlink" Target="https://onlinetestpad.com/ru/tests/informatics/6clas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knigi.org/nauka_i_ucheba/33542-obshhaya-metodika-prepodavaniya-informatiki.html" TargetMode="External"/><Relationship Id="rId20" Type="http://schemas.openxmlformats.org/officeDocument/2006/relationships/hyperlink" Target="http://eorhelp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green.ru/6-klass/elektronnoe-prilozhenie-6-klass-bosova-6.html" TargetMode="External"/><Relationship Id="rId24" Type="http://schemas.openxmlformats.org/officeDocument/2006/relationships/hyperlink" Target="https://lbz.ru/metodist/iumk/informatics/er.php" TargetMode="External"/><Relationship Id="rId32" Type="http://schemas.openxmlformats.org/officeDocument/2006/relationships/hyperlink" Target="https://it59mgn.ru/infcontrol5/" TargetMode="External"/><Relationship Id="rId37" Type="http://schemas.openxmlformats.org/officeDocument/2006/relationships/hyperlink" Target="http://tests.academy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t59mgn.ru/inf6pr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s://kopilkaurokov.ru/informatika/prochee/obrazovatiel_nyie_riesursy_sieti_intierniet" TargetMode="External"/><Relationship Id="rId36" Type="http://schemas.openxmlformats.org/officeDocument/2006/relationships/hyperlink" Target="http://www.klyaksa.net/htm/kopilka/index.htm" TargetMode="External"/><Relationship Id="rId10" Type="http://schemas.openxmlformats.org/officeDocument/2006/relationships/hyperlink" Target="https://bosova.ru/books/1072/7396/" TargetMode="External"/><Relationship Id="rId19" Type="http://schemas.openxmlformats.org/officeDocument/2006/relationships/hyperlink" Target="https://www.chopl.ru/ct-home/elektronnye-obrazovatelnye-resursy/item/85-eor.html" TargetMode="External"/><Relationship Id="rId31" Type="http://schemas.openxmlformats.org/officeDocument/2006/relationships/hyperlink" Target="https://it59mgn.ru/infcontrol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ova.ru/metodist/communication/forum/forum16/" TargetMode="External"/><Relationship Id="rId14" Type="http://schemas.openxmlformats.org/officeDocument/2006/relationships/hyperlink" Target="https://rabochaya-tetrad-i-uchebnik.com/j-1254x/tet1254.html" TargetMode="External"/><Relationship Id="rId22" Type="http://schemas.openxmlformats.org/officeDocument/2006/relationships/hyperlink" Target="http://pedsovet.org/m" TargetMode="External"/><Relationship Id="rId27" Type="http://schemas.openxmlformats.org/officeDocument/2006/relationships/hyperlink" Target="https://bosova.ru/metodist/authors/informatika/3/im.php" TargetMode="External"/><Relationship Id="rId30" Type="http://schemas.openxmlformats.org/officeDocument/2006/relationships/hyperlink" Target="https://it59mgn.ru/inf6pr/" TargetMode="External"/><Relationship Id="rId35" Type="http://schemas.openxmlformats.org/officeDocument/2006/relationships/hyperlink" Target="http://school-collection.edu.ru/catalog/rubr/473cf27f-18e7-469d-a53e-08d72f0ec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6E37-4BCB-490A-816C-FC8D5344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cp:lastPrinted>2016-11-09T17:03:00Z</cp:lastPrinted>
  <dcterms:created xsi:type="dcterms:W3CDTF">2024-09-15T17:42:00Z</dcterms:created>
  <dcterms:modified xsi:type="dcterms:W3CDTF">2024-09-15T17:42:00Z</dcterms:modified>
</cp:coreProperties>
</file>