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67F4"/>
    <w:p w:rsidR="00C06661" w:rsidRDefault="00C06661">
      <w:r w:rsidRPr="00C06661">
        <w:drawing>
          <wp:anchor distT="0" distB="0" distL="0" distR="0" simplePos="0" relativeHeight="251659264" behindDoc="1" locked="0" layoutInCell="1" allowOverlap="1">
            <wp:simplePos x="0" y="0"/>
            <wp:positionH relativeFrom="page">
              <wp:posOffset>47708</wp:posOffset>
            </wp:positionH>
            <wp:positionV relativeFrom="page">
              <wp:posOffset>47708</wp:posOffset>
            </wp:positionV>
            <wp:extent cx="7529885" cy="106706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32984" cy="10669897"/>
                    </a:xfrm>
                    <a:prstGeom prst="rect">
                      <a:avLst/>
                    </a:prstGeom>
                  </pic:spPr>
                </pic:pic>
              </a:graphicData>
            </a:graphic>
          </wp:anchor>
        </w:drawing>
      </w:r>
    </w:p>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Default="00C06661"/>
    <w:p w:rsidR="00C06661" w:rsidRPr="00B33D3F" w:rsidRDefault="00C06661" w:rsidP="00C06661">
      <w:pPr>
        <w:spacing w:after="0" w:line="240" w:lineRule="auto"/>
        <w:jc w:val="center"/>
        <w:rPr>
          <w:rFonts w:ascii="Times New Roman" w:eastAsia="Times New Roman" w:hAnsi="Times New Roman" w:cs="Times New Roman"/>
          <w:b/>
          <w:sz w:val="28"/>
          <w:szCs w:val="24"/>
        </w:rPr>
      </w:pPr>
      <w:r w:rsidRPr="00B33D3F">
        <w:rPr>
          <w:rFonts w:ascii="Times New Roman" w:eastAsia="Times New Roman" w:hAnsi="Times New Roman" w:cs="Times New Roman"/>
          <w:b/>
          <w:sz w:val="28"/>
          <w:szCs w:val="24"/>
        </w:rPr>
        <w:lastRenderedPageBreak/>
        <w:t>Пояснительная записка</w:t>
      </w:r>
    </w:p>
    <w:p w:rsidR="00C06661" w:rsidRPr="00B33D3F" w:rsidRDefault="00C06661" w:rsidP="00C06661">
      <w:pPr>
        <w:spacing w:after="0" w:line="240" w:lineRule="auto"/>
        <w:jc w:val="center"/>
        <w:rPr>
          <w:rFonts w:ascii="Times New Roman" w:eastAsia="Times New Roman" w:hAnsi="Times New Roman" w:cs="Times New Roman"/>
          <w:b/>
          <w:sz w:val="28"/>
          <w:szCs w:val="24"/>
        </w:rPr>
      </w:pPr>
    </w:p>
    <w:p w:rsidR="00C06661" w:rsidRPr="00B33D3F" w:rsidRDefault="00C06661" w:rsidP="00C06661">
      <w:pPr>
        <w:spacing w:after="0" w:line="240" w:lineRule="auto"/>
        <w:jc w:val="both"/>
        <w:rPr>
          <w:rFonts w:ascii="Times New Roman" w:eastAsia="Times New Roman" w:hAnsi="Times New Roman" w:cs="Times New Roman"/>
          <w:sz w:val="24"/>
          <w:szCs w:val="24"/>
        </w:rPr>
      </w:pPr>
      <w:r w:rsidRPr="00B33D3F">
        <w:rPr>
          <w:rFonts w:ascii="Times New Roman" w:eastAsia="Calibri" w:hAnsi="Times New Roman" w:cs="Times New Roman"/>
          <w:b/>
          <w:i/>
          <w:sz w:val="24"/>
          <w:szCs w:val="24"/>
        </w:rPr>
        <w:t xml:space="preserve">           Адаптированная рабочая </w:t>
      </w:r>
      <w:r w:rsidRPr="00B33D3F">
        <w:rPr>
          <w:rFonts w:ascii="Times New Roman" w:eastAsia="Calibri" w:hAnsi="Times New Roman" w:cs="Times New Roman"/>
          <w:b/>
          <w:i/>
          <w:sz w:val="24"/>
          <w:szCs w:val="24"/>
          <w:u w:color="000000"/>
        </w:rPr>
        <w:t>программа</w:t>
      </w:r>
      <w:r w:rsidRPr="00B33D3F">
        <w:rPr>
          <w:rFonts w:ascii="Times New Roman" w:eastAsia="Calibri" w:hAnsi="Times New Roman" w:cs="Times New Roman"/>
          <w:sz w:val="24"/>
          <w:szCs w:val="24"/>
          <w:u w:color="000000"/>
        </w:rPr>
        <w:t xml:space="preserve"> по технологии для учащегося 2 класса с ограниченными возможностями здоровья</w:t>
      </w:r>
      <w:r w:rsidRPr="00B33D3F">
        <w:rPr>
          <w:rFonts w:ascii="Times New Roman" w:eastAsia="Calibri" w:hAnsi="Times New Roman" w:cs="Times New Roman"/>
          <w:caps/>
          <w:sz w:val="24"/>
          <w:szCs w:val="24"/>
        </w:rPr>
        <w:t xml:space="preserve"> (</w:t>
      </w:r>
      <w:r w:rsidRPr="00B33D3F">
        <w:rPr>
          <w:rFonts w:ascii="Times New Roman" w:eastAsia="Calibri" w:hAnsi="Times New Roman" w:cs="Times New Roman"/>
          <w:sz w:val="24"/>
          <w:szCs w:val="24"/>
          <w:u w:color="000000"/>
        </w:rPr>
        <w:t xml:space="preserve">ОВЗ), обучающего по программе </w:t>
      </w:r>
      <w:r w:rsidRPr="00B33D3F">
        <w:rPr>
          <w:rFonts w:ascii="Times New Roman" w:eastAsia="Times New Roman" w:hAnsi="Times New Roman" w:cs="Times New Roman"/>
          <w:sz w:val="24"/>
          <w:szCs w:val="24"/>
        </w:rPr>
        <w:t>с задержкой психического развития (ЗПР)</w:t>
      </w:r>
      <w:r w:rsidRPr="00B33D3F">
        <w:rPr>
          <w:rFonts w:ascii="Times New Roman" w:eastAsia="Calibri" w:hAnsi="Times New Roman" w:cs="Times New Roman"/>
          <w:sz w:val="24"/>
          <w:szCs w:val="24"/>
          <w:u w:color="000000"/>
        </w:rPr>
        <w:t xml:space="preserve">(вариант 7.1) </w:t>
      </w:r>
      <w:r w:rsidRPr="00B33D3F">
        <w:rPr>
          <w:rFonts w:ascii="Times New Roman" w:eastAsia="Times New Roman" w:hAnsi="Times New Roman" w:cs="Times New Roman"/>
          <w:color w:val="000000"/>
          <w:sz w:val="24"/>
          <w:szCs w:val="24"/>
        </w:rPr>
        <w:t>составлена в соответствии</w:t>
      </w:r>
      <w:r w:rsidRPr="00B33D3F">
        <w:rPr>
          <w:rFonts w:ascii="Times New Roman" w:eastAsia="Times New Roman" w:hAnsi="Times New Roman" w:cs="Times New Roman"/>
          <w:sz w:val="24"/>
          <w:szCs w:val="24"/>
        </w:rPr>
        <w:t xml:space="preserve"> с Федеральным государственным образовательным стандартом начального общего образования, Примерной программы по учебным предметам. Начальная школа. В 2 ч. Ч.1.- 5-е изд., перераб. -  М.: Просвещение, 2015, рабочей программы. Технология, Москва. «Просвещение» 2015, автор Н. И. Роговцева -</w:t>
      </w:r>
      <w:r w:rsidRPr="00B33D3F">
        <w:rPr>
          <w:rFonts w:ascii="Times New Roman" w:eastAsia="Times New Roman" w:hAnsi="Times New Roman" w:cs="Times New Roman"/>
          <w:color w:val="000000"/>
          <w:sz w:val="24"/>
          <w:szCs w:val="24"/>
        </w:rPr>
        <w:t xml:space="preserve"> УМК «Школа России»,</w:t>
      </w:r>
      <w:r w:rsidRPr="00B33D3F">
        <w:rPr>
          <w:rFonts w:ascii="Times New Roman" w:eastAsia="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2015г. </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утверждённого Министерством образования науки РФ 6 октября 2009г. приказ №373; </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Федерального </w:t>
      </w:r>
      <w:r w:rsidRPr="00431242">
        <w:rPr>
          <w:rFonts w:ascii="Times New Roman" w:hAnsi="Times New Roman" w:cs="Times New Roman"/>
          <w:sz w:val="24"/>
          <w:szCs w:val="24"/>
        </w:rPr>
        <w:tab/>
        <w:t xml:space="preserve">государственного </w:t>
      </w:r>
      <w:r w:rsidRPr="00431242">
        <w:rPr>
          <w:rFonts w:ascii="Times New Roman" w:hAnsi="Times New Roman" w:cs="Times New Roman"/>
          <w:sz w:val="24"/>
          <w:szCs w:val="24"/>
        </w:rPr>
        <w:tab/>
        <w:t xml:space="preserve">образовательного </w:t>
      </w:r>
      <w:r w:rsidRPr="00431242">
        <w:rPr>
          <w:rFonts w:ascii="Times New Roman" w:hAnsi="Times New Roman" w:cs="Times New Roman"/>
          <w:sz w:val="24"/>
          <w:szCs w:val="24"/>
        </w:rPr>
        <w:tab/>
        <w:t xml:space="preserve">стандарта </w:t>
      </w:r>
      <w:r w:rsidRPr="00431242">
        <w:rPr>
          <w:rFonts w:ascii="Times New Roman" w:hAnsi="Times New Roman" w:cs="Times New Roman"/>
          <w:sz w:val="24"/>
          <w:szCs w:val="24"/>
        </w:rPr>
        <w:tab/>
        <w:t xml:space="preserve">начального общего образования </w:t>
      </w:r>
      <w:r w:rsidRPr="00431242">
        <w:rPr>
          <w:rFonts w:ascii="Times New Roman" w:hAnsi="Times New Roman" w:cs="Times New Roman"/>
          <w:sz w:val="24"/>
          <w:szCs w:val="24"/>
        </w:rPr>
        <w:tab/>
        <w:t xml:space="preserve">обучающихся </w:t>
      </w:r>
      <w:r w:rsidRPr="00431242">
        <w:rPr>
          <w:rFonts w:ascii="Times New Roman" w:hAnsi="Times New Roman" w:cs="Times New Roman"/>
          <w:sz w:val="24"/>
          <w:szCs w:val="24"/>
        </w:rPr>
        <w:tab/>
        <w:t xml:space="preserve">с </w:t>
      </w:r>
      <w:r w:rsidRPr="00431242">
        <w:rPr>
          <w:rFonts w:ascii="Times New Roman" w:hAnsi="Times New Roman" w:cs="Times New Roman"/>
          <w:sz w:val="24"/>
          <w:szCs w:val="24"/>
        </w:rPr>
        <w:tab/>
        <w:t xml:space="preserve">ограниченными </w:t>
      </w:r>
      <w:r w:rsidRPr="00431242">
        <w:rPr>
          <w:rFonts w:ascii="Times New Roman" w:hAnsi="Times New Roman" w:cs="Times New Roman"/>
          <w:sz w:val="24"/>
          <w:szCs w:val="24"/>
        </w:rPr>
        <w:tab/>
        <w:t xml:space="preserve">возможностями здоровья. </w:t>
      </w:r>
      <w:r w:rsidRPr="00431242">
        <w:rPr>
          <w:rFonts w:ascii="Times New Roman" w:hAnsi="Times New Roman" w:cs="Times New Roman"/>
          <w:sz w:val="24"/>
          <w:szCs w:val="24"/>
        </w:rPr>
        <w:tab/>
        <w:t xml:space="preserve">Приказ  </w:t>
      </w:r>
    </w:p>
    <w:p w:rsidR="00C06661" w:rsidRPr="00431242" w:rsidRDefault="00C06661" w:rsidP="00C06661">
      <w:pPr>
        <w:spacing w:after="0"/>
        <w:ind w:left="-5" w:right="142"/>
        <w:rPr>
          <w:rFonts w:ascii="Times New Roman" w:hAnsi="Times New Roman" w:cs="Times New Roman"/>
          <w:sz w:val="24"/>
          <w:szCs w:val="24"/>
        </w:rPr>
      </w:pPr>
      <w:r w:rsidRPr="00431242">
        <w:rPr>
          <w:rFonts w:ascii="Times New Roman" w:hAnsi="Times New Roman" w:cs="Times New Roman"/>
          <w:sz w:val="24"/>
          <w:szCs w:val="24"/>
        </w:rPr>
        <w:t>Минобрнауки России от 19 декабря 2014г. № 1598</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Приказа Минобрнауки России "О внесении изменений в федеральный государственный образовательный стандарт начального общего образования» от 31.12.2015г. N 1576;</w:t>
      </w:r>
      <w:r w:rsidRPr="00431242">
        <w:rPr>
          <w:rFonts w:ascii="Times New Roman" w:hAnsi="Times New Roman" w:cs="Times New Roman"/>
          <w:sz w:val="24"/>
          <w:szCs w:val="24"/>
        </w:rPr>
        <w:t>Письмо Департамента государственной политики в сфере общего образования от 28.10.015 года №08.1786 «О рабочих программах учебных предметов»</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от 30.08.2013г. № 1015; </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Постановления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
    <w:p w:rsidR="00C06661" w:rsidRPr="00431242"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Положения об адаптированной рабочей программе МБОУ «Знаменская СОШ»;</w:t>
      </w:r>
    </w:p>
    <w:p w:rsidR="00C06661" w:rsidRPr="00C06661" w:rsidRDefault="00C06661" w:rsidP="00C06661">
      <w:pPr>
        <w:numPr>
          <w:ilvl w:val="0"/>
          <w:numId w:val="15"/>
        </w:numPr>
        <w:spacing w:after="0" w:line="264" w:lineRule="auto"/>
        <w:ind w:right="142" w:hanging="283"/>
        <w:jc w:val="both"/>
        <w:rPr>
          <w:rFonts w:ascii="Times New Roman" w:hAnsi="Times New Roman" w:cs="Times New Roman"/>
          <w:sz w:val="24"/>
          <w:szCs w:val="24"/>
        </w:rPr>
      </w:pPr>
      <w:r w:rsidRPr="00431242">
        <w:rPr>
          <w:rFonts w:ascii="Times New Roman" w:hAnsi="Times New Roman" w:cs="Times New Roman"/>
          <w:sz w:val="24"/>
          <w:szCs w:val="24"/>
        </w:rPr>
        <w:t xml:space="preserve">Положения </w:t>
      </w:r>
      <w:r w:rsidRPr="00431242">
        <w:rPr>
          <w:rFonts w:ascii="Times New Roman" w:hAnsi="Times New Roman" w:cs="Times New Roman"/>
          <w:sz w:val="24"/>
          <w:szCs w:val="24"/>
        </w:rPr>
        <w:tab/>
        <w:t xml:space="preserve">об </w:t>
      </w:r>
      <w:r w:rsidRPr="00431242">
        <w:rPr>
          <w:rFonts w:ascii="Times New Roman" w:hAnsi="Times New Roman" w:cs="Times New Roman"/>
          <w:sz w:val="24"/>
          <w:szCs w:val="24"/>
        </w:rPr>
        <w:tab/>
        <w:t xml:space="preserve">организации </w:t>
      </w:r>
      <w:r w:rsidRPr="00431242">
        <w:rPr>
          <w:rFonts w:ascii="Times New Roman" w:hAnsi="Times New Roman" w:cs="Times New Roman"/>
          <w:sz w:val="24"/>
          <w:szCs w:val="24"/>
        </w:rPr>
        <w:tab/>
        <w:t xml:space="preserve">инклюзивного </w:t>
      </w:r>
      <w:r w:rsidRPr="00431242">
        <w:rPr>
          <w:rFonts w:ascii="Times New Roman" w:hAnsi="Times New Roman" w:cs="Times New Roman"/>
          <w:sz w:val="24"/>
          <w:szCs w:val="24"/>
        </w:rPr>
        <w:tab/>
        <w:t xml:space="preserve">образован </w:t>
      </w:r>
      <w:r w:rsidRPr="00431242">
        <w:rPr>
          <w:rFonts w:ascii="Times New Roman" w:hAnsi="Times New Roman" w:cs="Times New Roman"/>
          <w:sz w:val="24"/>
          <w:szCs w:val="24"/>
        </w:rPr>
        <w:tab/>
        <w:t xml:space="preserve">идете </w:t>
      </w:r>
      <w:r w:rsidRPr="00431242">
        <w:rPr>
          <w:rFonts w:ascii="Times New Roman" w:hAnsi="Times New Roman" w:cs="Times New Roman"/>
          <w:sz w:val="24"/>
          <w:szCs w:val="24"/>
        </w:rPr>
        <w:tab/>
        <w:t xml:space="preserve">с </w:t>
      </w:r>
      <w:r w:rsidRPr="00431242">
        <w:rPr>
          <w:rFonts w:ascii="Times New Roman" w:hAnsi="Times New Roman" w:cs="Times New Roman"/>
          <w:sz w:val="24"/>
          <w:szCs w:val="24"/>
        </w:rPr>
        <w:tab/>
        <w:t>ограниченными возможностями здоровья</w:t>
      </w:r>
      <w:r>
        <w:rPr>
          <w:rFonts w:ascii="Times New Roman" w:hAnsi="Times New Roman" w:cs="Times New Roman"/>
          <w:sz w:val="24"/>
          <w:szCs w:val="24"/>
        </w:rPr>
        <w:t>М</w:t>
      </w:r>
      <w:r w:rsidRPr="00431242">
        <w:rPr>
          <w:rFonts w:ascii="Times New Roman" w:hAnsi="Times New Roman" w:cs="Times New Roman"/>
          <w:sz w:val="24"/>
          <w:szCs w:val="24"/>
        </w:rPr>
        <w:t xml:space="preserve"> БОУ «Знаменская СОШ».</w:t>
      </w:r>
    </w:p>
    <w:p w:rsidR="00C06661" w:rsidRPr="00B33D3F" w:rsidRDefault="00C06661" w:rsidP="00C06661">
      <w:pPr>
        <w:spacing w:after="0" w:line="240" w:lineRule="auto"/>
        <w:jc w:val="both"/>
        <w:rPr>
          <w:rFonts w:ascii="Times New Roman" w:eastAsia="Times New Roman" w:hAnsi="Times New Roman" w:cs="Times New Roman"/>
          <w:caps/>
          <w:sz w:val="24"/>
          <w:szCs w:val="24"/>
        </w:rPr>
      </w:pPr>
    </w:p>
    <w:p w:rsidR="00C06661" w:rsidRPr="00B33D3F" w:rsidRDefault="00C06661" w:rsidP="00C06661">
      <w:pPr>
        <w:spacing w:after="0" w:line="240" w:lineRule="auto"/>
        <w:ind w:firstLine="540"/>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 xml:space="preserve">    АООП НОО обучающихся с ЗПР реализуется через </w:t>
      </w:r>
      <w:r w:rsidRPr="00B33D3F">
        <w:rPr>
          <w:rFonts w:ascii="Times New Roman" w:eastAsia="Times New Roman" w:hAnsi="Times New Roman" w:cs="Times New Roman"/>
          <w:b/>
          <w:i/>
          <w:color w:val="000000"/>
          <w:sz w:val="24"/>
          <w:szCs w:val="24"/>
        </w:rPr>
        <w:t>УМК «Школа России».</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            Адаптированная рабочая </w:t>
      </w:r>
      <w:r w:rsidRPr="00B33D3F">
        <w:rPr>
          <w:rFonts w:ascii="Times New Roman" w:eastAsia="Calibri" w:hAnsi="Times New Roman" w:cs="Times New Roman"/>
          <w:sz w:val="24"/>
          <w:szCs w:val="24"/>
          <w:u w:color="000000"/>
        </w:rPr>
        <w:t>программа обучающихся с ОВЗ</w:t>
      </w:r>
      <w:r w:rsidRPr="00B33D3F">
        <w:rPr>
          <w:rFonts w:ascii="Times New Roman" w:eastAsia="Calibri" w:hAnsi="Times New Roman" w:cs="Times New Roman"/>
          <w:sz w:val="24"/>
          <w:szCs w:val="24"/>
        </w:rPr>
        <w:t xml:space="preserve"> предполагает, что учащийся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06661" w:rsidRPr="00B33D3F" w:rsidRDefault="00C06661" w:rsidP="00C06661">
      <w:pPr>
        <w:spacing w:after="0" w:line="240" w:lineRule="auto"/>
        <w:jc w:val="both"/>
        <w:rPr>
          <w:rFonts w:ascii="Times New Roman" w:eastAsia="Times New Roman" w:hAnsi="Times New Roman" w:cs="Times New Roman"/>
          <w:sz w:val="24"/>
          <w:szCs w:val="24"/>
        </w:rPr>
      </w:pPr>
      <w:r w:rsidRPr="00B33D3F">
        <w:rPr>
          <w:rFonts w:ascii="Times New Roman" w:eastAsia="Calibri" w:hAnsi="Times New Roman" w:cs="Times New Roman"/>
          <w:sz w:val="24"/>
          <w:szCs w:val="24"/>
        </w:rPr>
        <w:t xml:space="preserve">           Определение варианта адаптированной </w:t>
      </w:r>
      <w:r w:rsidRPr="00B33D3F">
        <w:rPr>
          <w:rFonts w:ascii="Times New Roman" w:eastAsia="Calibri" w:hAnsi="Times New Roman" w:cs="Times New Roman"/>
          <w:sz w:val="24"/>
          <w:szCs w:val="24"/>
          <w:u w:color="000000"/>
        </w:rPr>
        <w:t xml:space="preserve">программы </w:t>
      </w:r>
      <w:r w:rsidRPr="00B33D3F">
        <w:rPr>
          <w:rFonts w:ascii="Times New Roman" w:eastAsia="Calibri" w:hAnsi="Times New Roman" w:cs="Times New Roman"/>
          <w:sz w:val="24"/>
          <w:szCs w:val="24"/>
        </w:rPr>
        <w:t>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C06661" w:rsidRPr="00B33D3F" w:rsidRDefault="00C06661" w:rsidP="00C06661">
      <w:pPr>
        <w:spacing w:after="0" w:line="240" w:lineRule="auto"/>
        <w:jc w:val="both"/>
        <w:rPr>
          <w:rFonts w:ascii="Times New Roman" w:eastAsia="Arial Unicode MS" w:hAnsi="Times New Roman" w:cs="Times New Roman"/>
          <w:color w:val="00000A"/>
          <w:kern w:val="1"/>
          <w:sz w:val="24"/>
          <w:szCs w:val="24"/>
        </w:rPr>
      </w:pPr>
      <w:r w:rsidRPr="00B33D3F">
        <w:rPr>
          <w:rFonts w:ascii="Times New Roman" w:eastAsia="Times New Roman" w:hAnsi="Times New Roman" w:cs="Times New Roman"/>
          <w:b/>
          <w:i/>
          <w:sz w:val="24"/>
          <w:szCs w:val="24"/>
        </w:rPr>
        <w:t>Цель реализации</w:t>
      </w:r>
      <w:r w:rsidRPr="00B33D3F">
        <w:rPr>
          <w:rFonts w:ascii="Times New Roman" w:eastAsia="Times New Roman" w:hAnsi="Times New Roman" w:cs="Times New Roman"/>
          <w:sz w:val="24"/>
          <w:szCs w:val="24"/>
        </w:rPr>
        <w:t xml:space="preserve"> адаптированной </w:t>
      </w:r>
      <w:r w:rsidRPr="00B33D3F">
        <w:rPr>
          <w:rFonts w:ascii="Times New Roman" w:eastAsia="Times New Roman" w:hAnsi="Times New Roman" w:cs="Times New Roman"/>
          <w:sz w:val="24"/>
          <w:szCs w:val="24"/>
          <w:u w:color="000000"/>
        </w:rPr>
        <w:t xml:space="preserve">программы </w:t>
      </w:r>
      <w:r w:rsidRPr="00B33D3F">
        <w:rPr>
          <w:rFonts w:ascii="Times New Roman" w:eastAsia="Times New Roman" w:hAnsi="Times New Roman" w:cs="Times New Roman"/>
          <w:sz w:val="24"/>
          <w:szCs w:val="24"/>
        </w:rPr>
        <w:t>обучающихся с ЗПР</w:t>
      </w:r>
      <w:r w:rsidRPr="00B33D3F">
        <w:rPr>
          <w:rFonts w:ascii="Times New Roman" w:eastAsia="Arial Unicode MS" w:hAnsi="Times New Roman" w:cs="Times New Roman"/>
          <w:caps/>
          <w:kern w:val="1"/>
          <w:sz w:val="24"/>
          <w:szCs w:val="24"/>
        </w:rPr>
        <w:t xml:space="preserve"> - </w:t>
      </w:r>
      <w:r w:rsidRPr="00B33D3F">
        <w:rPr>
          <w:rFonts w:ascii="Times New Roman" w:eastAsia="Arial Unicode MS" w:hAnsi="Times New Roman" w:cs="Times New Roman"/>
          <w:kern w:val="1"/>
          <w:sz w:val="24"/>
          <w:szCs w:val="24"/>
        </w:rPr>
        <w:t xml:space="preserve">обеспечение выполнения требований </w:t>
      </w:r>
      <w:r w:rsidRPr="00B33D3F">
        <w:rPr>
          <w:rFonts w:ascii="Times New Roman" w:eastAsia="Times New Roman" w:hAnsi="Times New Roman" w:cs="Times New Roman"/>
          <w:sz w:val="24"/>
          <w:szCs w:val="24"/>
        </w:rPr>
        <w:t>ФГОС НОО обучающихся с ОВЗ</w:t>
      </w:r>
      <w:r w:rsidRPr="00B33D3F">
        <w:rPr>
          <w:rFonts w:ascii="Times New Roman" w:eastAsia="Arial Unicode MS" w:hAnsi="Times New Roman" w:cs="Times New Roman"/>
          <w:iCs/>
          <w:kern w:val="1"/>
          <w:sz w:val="24"/>
          <w:szCs w:val="24"/>
        </w:rPr>
        <w:t xml:space="preserve"> посредством создания условий для ма</w:t>
      </w:r>
      <w:r w:rsidRPr="00B33D3F">
        <w:rPr>
          <w:rFonts w:ascii="Times New Roman" w:eastAsia="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olor w:val="00000A"/>
          <w:kern w:val="1"/>
          <w:sz w:val="24"/>
          <w:szCs w:val="24"/>
        </w:rPr>
        <w:t xml:space="preserve">          Достижение поставленной цели </w:t>
      </w:r>
      <w:r w:rsidRPr="00B33D3F">
        <w:rPr>
          <w:rFonts w:ascii="Times New Roman" w:eastAsia="Arial Unicode MS" w:hAnsi="Times New Roman" w:cs="Times New Roman"/>
          <w:kern w:val="1"/>
          <w:sz w:val="24"/>
          <w:szCs w:val="24"/>
        </w:rPr>
        <w:t xml:space="preserve">при разработке и реализации </w:t>
      </w:r>
      <w:r w:rsidRPr="00B33D3F">
        <w:rPr>
          <w:rFonts w:ascii="Times New Roman" w:eastAsia="Arial Unicode MS" w:hAnsi="Times New Roman" w:cs="Times New Roman"/>
          <w:color w:val="00000A"/>
          <w:kern w:val="1"/>
          <w:sz w:val="24"/>
          <w:szCs w:val="24"/>
        </w:rPr>
        <w:t xml:space="preserve">адаптированной </w:t>
      </w:r>
      <w:r w:rsidRPr="00B33D3F">
        <w:rPr>
          <w:rFonts w:ascii="Times New Roman" w:eastAsia="Arial Unicode MS" w:hAnsi="Times New Roman" w:cs="Times New Roman"/>
          <w:color w:val="00000A"/>
          <w:kern w:val="1"/>
          <w:sz w:val="24"/>
          <w:szCs w:val="24"/>
          <w:u w:color="000000"/>
        </w:rPr>
        <w:t>программы</w:t>
      </w:r>
      <w:r w:rsidRPr="00B33D3F">
        <w:rPr>
          <w:rFonts w:ascii="Times New Roman" w:eastAsia="Arial Unicode MS" w:hAnsi="Times New Roman" w:cs="Times New Roman"/>
          <w:color w:val="00000A"/>
          <w:kern w:val="1"/>
          <w:sz w:val="24"/>
          <w:szCs w:val="24"/>
        </w:rPr>
        <w:t xml:space="preserve">обучающихся с ЗПР предусматривает решение следующих </w:t>
      </w:r>
      <w:r w:rsidRPr="00B33D3F">
        <w:rPr>
          <w:rFonts w:ascii="Times New Roman" w:eastAsia="Arial Unicode MS" w:hAnsi="Times New Roman" w:cs="Times New Roman"/>
          <w:b/>
          <w:i/>
          <w:color w:val="00000A"/>
          <w:kern w:val="1"/>
          <w:sz w:val="24"/>
          <w:szCs w:val="24"/>
        </w:rPr>
        <w:t>основных задач:</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достижение планируемых результатов освоения адаптированной программы,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со</w:t>
      </w:r>
      <w:r w:rsidRPr="00B33D3F">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B33D3F">
        <w:rPr>
          <w:rFonts w:ascii="Times New Roman" w:eastAsia="Arial Unicode MS" w:hAnsi="Times New Roman" w:cs="Times New Roman"/>
          <w:caps/>
          <w:kern w:val="1"/>
          <w:sz w:val="24"/>
          <w:szCs w:val="24"/>
          <w:u w:color="000000"/>
        </w:rPr>
        <w:t>;</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обеспечение доступности получения качественного начального общего образования</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обеспечение преемственности начального общего и основного общего образования</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06661" w:rsidRPr="00B33D3F" w:rsidRDefault="00C06661" w:rsidP="00C06661">
      <w:pPr>
        <w:spacing w:after="0" w:line="240" w:lineRule="auto"/>
        <w:jc w:val="both"/>
        <w:rPr>
          <w:rFonts w:ascii="Times New Roman" w:eastAsia="Arial Unicode MS" w:hAnsi="Times New Roman" w:cs="Times New Roman"/>
          <w:caps/>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использование в образовательном процессе современных образовательных технологий деятельностного типа</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Arial Unicode MS" w:hAnsi="Times New Roman" w:cs="Times New Roman"/>
          <w:kern w:val="1"/>
          <w:sz w:val="24"/>
          <w:szCs w:val="24"/>
        </w:rPr>
      </w:pPr>
      <w:r w:rsidRPr="00B33D3F">
        <w:rPr>
          <w:rFonts w:ascii="Times New Roman" w:eastAsia="Arial Unicode MS" w:hAnsi="Times New Roman" w:cs="Times New Roman"/>
          <w:caps/>
          <w:kern w:val="1"/>
          <w:sz w:val="24"/>
          <w:szCs w:val="24"/>
        </w:rPr>
        <w:t>• </w:t>
      </w:r>
      <w:r w:rsidRPr="00B33D3F">
        <w:rPr>
          <w:rFonts w:ascii="Times New Roman" w:eastAsia="Arial Unicode MS" w:hAnsi="Times New Roman" w:cs="Times New Roman"/>
          <w:kern w:val="1"/>
          <w:sz w:val="24"/>
          <w:szCs w:val="24"/>
        </w:rPr>
        <w:t>предоставление обучающимся возможности для эффективной самостоятельной работы</w:t>
      </w:r>
      <w:r w:rsidRPr="00B33D3F">
        <w:rPr>
          <w:rFonts w:ascii="Times New Roman" w:eastAsia="Arial Unicode MS" w:hAnsi="Times New Roman" w:cs="Times New Roman"/>
          <w:caps/>
          <w:kern w:val="1"/>
          <w:sz w:val="24"/>
          <w:szCs w:val="24"/>
        </w:rPr>
        <w:t>.</w:t>
      </w:r>
    </w:p>
    <w:p w:rsidR="00C06661" w:rsidRPr="00B33D3F" w:rsidRDefault="00C06661" w:rsidP="00C06661">
      <w:pPr>
        <w:spacing w:after="0" w:line="240" w:lineRule="auto"/>
        <w:jc w:val="both"/>
        <w:rPr>
          <w:rFonts w:ascii="Times New Roman" w:eastAsia="Calibri" w:hAnsi="Times New Roman" w:cs="Times New Roman"/>
          <w:i/>
          <w:iCs/>
          <w:kern w:val="1"/>
          <w:sz w:val="24"/>
          <w:szCs w:val="24"/>
        </w:rPr>
      </w:pPr>
      <w:r w:rsidRPr="00B33D3F">
        <w:rPr>
          <w:rFonts w:ascii="Times New Roman" w:eastAsia="Arial Unicode MS" w:hAnsi="Times New Roman" w:cs="Times New Roman"/>
          <w:b/>
          <w:i/>
          <w:kern w:val="1"/>
          <w:sz w:val="24"/>
          <w:szCs w:val="24"/>
        </w:rPr>
        <w:t xml:space="preserve">            В основу разработки и реализации адаптированной программы обучающихсяс ЗПР заложены дифференцированный и деятельностный подходы</w:t>
      </w:r>
      <w:r w:rsidRPr="00B33D3F">
        <w:rPr>
          <w:rFonts w:ascii="Times New Roman" w:eastAsia="Arial Unicode MS" w:hAnsi="Times New Roman" w:cs="Times New Roman"/>
          <w:kern w:val="1"/>
          <w:sz w:val="24"/>
          <w:szCs w:val="24"/>
        </w:rPr>
        <w:t>.</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i/>
          <w:iCs/>
          <w:kern w:val="1"/>
          <w:sz w:val="24"/>
          <w:szCs w:val="24"/>
        </w:rPr>
        <w:t xml:space="preserve">           Дифференцированный подход</w:t>
      </w:r>
      <w:r w:rsidRPr="00B33D3F">
        <w:rPr>
          <w:rFonts w:ascii="Times New Roman" w:eastAsia="Calibri" w:hAnsi="Times New Roman" w:cs="Times New Roman"/>
          <w:kern w:val="1"/>
          <w:sz w:val="24"/>
          <w:szCs w:val="24"/>
        </w:rPr>
        <w:t>обучающихся</w:t>
      </w:r>
      <w:r w:rsidRPr="00B33D3F">
        <w:rPr>
          <w:rFonts w:ascii="Times New Roman" w:eastAsia="Calibri" w:hAnsi="Times New Roman" w:cs="Times New Roman"/>
          <w:iCs/>
          <w:kern w:val="1"/>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адаптированной программы </w:t>
      </w:r>
      <w:r w:rsidRPr="00B33D3F">
        <w:rPr>
          <w:rFonts w:ascii="Times New Roman" w:eastAsia="Calibri" w:hAnsi="Times New Roman" w:cs="Times New Roman"/>
          <w:kern w:val="1"/>
          <w:sz w:val="24"/>
          <w:szCs w:val="24"/>
        </w:rPr>
        <w:t>обучающихся с ЗПР</w:t>
      </w:r>
      <w:r w:rsidRPr="00B33D3F">
        <w:rPr>
          <w:rFonts w:ascii="Times New Roman" w:eastAsia="Calibri" w:hAnsi="Times New Roman" w:cs="Times New Roman"/>
          <w:iCs/>
          <w:kern w:val="1"/>
          <w:sz w:val="24"/>
          <w:szCs w:val="24"/>
        </w:rPr>
        <w:t xml:space="preserve">, в том числе и на основе индивидуального учебного плана. Варианты адаптированной программы </w:t>
      </w:r>
      <w:r w:rsidRPr="00B33D3F">
        <w:rPr>
          <w:rFonts w:ascii="Times New Roman" w:eastAsia="Calibri" w:hAnsi="Times New Roman" w:cs="Times New Roman"/>
          <w:kern w:val="1"/>
          <w:sz w:val="24"/>
          <w:szCs w:val="24"/>
        </w:rPr>
        <w:t xml:space="preserve">обучающихся с ЗПР </w:t>
      </w:r>
      <w:r w:rsidRPr="00B33D3F">
        <w:rPr>
          <w:rFonts w:ascii="Times New Roman" w:eastAsia="Calibri" w:hAnsi="Times New Roman" w:cs="Times New Roman"/>
          <w:iCs/>
          <w:kern w:val="1"/>
          <w:sz w:val="24"/>
          <w:szCs w:val="24"/>
        </w:rPr>
        <w:t xml:space="preserve">создаются и реализуются в соответствии с дифференцированно сформулированными требованиями в </w:t>
      </w:r>
      <w:r w:rsidRPr="00B33D3F">
        <w:rPr>
          <w:rFonts w:ascii="Times New Roman" w:eastAsia="Calibri" w:hAnsi="Times New Roman" w:cs="Times New Roman"/>
          <w:sz w:val="24"/>
          <w:szCs w:val="24"/>
        </w:rPr>
        <w:t>ФГОС НОО обучающихся с ОВЗ</w:t>
      </w:r>
      <w:r w:rsidRPr="00B33D3F">
        <w:rPr>
          <w:rFonts w:ascii="Times New Roman" w:eastAsia="Calibri" w:hAnsi="Times New Roman" w:cs="Times New Roman"/>
          <w:iCs/>
          <w:kern w:val="1"/>
          <w:sz w:val="24"/>
          <w:szCs w:val="24"/>
        </w:rPr>
        <w:t xml:space="preserve"> к:</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iCs/>
          <w:kern w:val="1"/>
          <w:sz w:val="24"/>
          <w:szCs w:val="24"/>
        </w:rPr>
        <w:t>структуре адаптированной программы;</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iCs/>
          <w:kern w:val="1"/>
          <w:sz w:val="24"/>
          <w:szCs w:val="24"/>
        </w:rPr>
        <w:t xml:space="preserve">условиям реализации адаптированной программы; </w:t>
      </w:r>
    </w:p>
    <w:p w:rsidR="00C06661" w:rsidRPr="00B33D3F" w:rsidRDefault="00C06661" w:rsidP="00C06661">
      <w:pPr>
        <w:spacing w:after="0" w:line="240" w:lineRule="auto"/>
        <w:jc w:val="both"/>
        <w:rPr>
          <w:rFonts w:ascii="Times New Roman" w:eastAsia="Calibri" w:hAnsi="Times New Roman" w:cs="Times New Roman"/>
          <w:iCs/>
          <w:kern w:val="1"/>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iCs/>
          <w:kern w:val="1"/>
          <w:sz w:val="24"/>
          <w:szCs w:val="24"/>
        </w:rPr>
        <w:t>результатам освоения адаптированной программы.</w:t>
      </w:r>
    </w:p>
    <w:p w:rsidR="00C06661" w:rsidRPr="00B33D3F" w:rsidRDefault="00C06661" w:rsidP="00C06661">
      <w:pPr>
        <w:spacing w:after="0" w:line="240" w:lineRule="auto"/>
        <w:jc w:val="both"/>
        <w:rPr>
          <w:rFonts w:ascii="Times New Roman" w:eastAsia="Calibri" w:hAnsi="Times New Roman" w:cs="Times New Roman"/>
          <w:i/>
          <w:iCs/>
          <w:kern w:val="1"/>
          <w:sz w:val="24"/>
          <w:szCs w:val="24"/>
        </w:rPr>
      </w:pPr>
      <w:r w:rsidRPr="00B33D3F">
        <w:rPr>
          <w:rFonts w:ascii="Times New Roman" w:eastAsia="Calibri" w:hAnsi="Times New Roman" w:cs="Times New Roman"/>
          <w:iCs/>
          <w:kern w:val="1"/>
          <w:sz w:val="24"/>
          <w:szCs w:val="24"/>
        </w:rPr>
        <w:t xml:space="preserve">Применение дифференцированного подхода к созданию и реализации адаптированной программы обеспечивает </w:t>
      </w:r>
      <w:r w:rsidRPr="00B33D3F">
        <w:rPr>
          <w:rFonts w:ascii="Times New Roman" w:eastAsia="Calibri" w:hAnsi="Times New Roman" w:cs="Times New Roman"/>
          <w:kern w:val="1"/>
          <w:sz w:val="24"/>
          <w:szCs w:val="24"/>
        </w:rPr>
        <w:t>разнообразие содержания, предоставляя обучающимся</w:t>
      </w:r>
      <w:r w:rsidRPr="00B33D3F">
        <w:rPr>
          <w:rFonts w:ascii="Times New Roman" w:eastAsia="Calibri" w:hAnsi="Times New Roman" w:cs="Times New Roman"/>
          <w:iCs/>
          <w:kern w:val="1"/>
          <w:sz w:val="24"/>
          <w:szCs w:val="24"/>
        </w:rPr>
        <w:t xml:space="preserve"> с ЗПР </w:t>
      </w:r>
      <w:r w:rsidRPr="00B33D3F">
        <w:rPr>
          <w:rFonts w:ascii="Times New Roman" w:eastAsia="Calibri" w:hAnsi="Times New Roman" w:cs="Times New Roman"/>
          <w:kern w:val="1"/>
          <w:sz w:val="24"/>
          <w:szCs w:val="24"/>
        </w:rPr>
        <w:t xml:space="preserve">возможность реализовать индивидуальный потенциал развития. </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b/>
          <w:i/>
          <w:iCs/>
          <w:kern w:val="1"/>
          <w:sz w:val="24"/>
          <w:szCs w:val="24"/>
        </w:rPr>
        <w:t xml:space="preserve">         Деятельностный</w:t>
      </w:r>
      <w:r w:rsidRPr="00B33D3F">
        <w:rPr>
          <w:rFonts w:ascii="Times New Roman" w:eastAsia="Calibri" w:hAnsi="Times New Roman" w:cs="Times New Roman"/>
          <w:b/>
          <w:i/>
          <w:kern w:val="1"/>
          <w:sz w:val="24"/>
          <w:szCs w:val="24"/>
        </w:rPr>
        <w:t xml:space="preserve"> подход</w:t>
      </w:r>
      <w:r w:rsidRPr="00B33D3F">
        <w:rPr>
          <w:rFonts w:ascii="Times New Roman" w:eastAsia="Calibri" w:hAnsi="Times New Roman" w:cs="Times New Roman"/>
          <w:kern w:val="1"/>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 xml:space="preserve">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 xml:space="preserve">        В контексте разработки</w:t>
      </w:r>
      <w:r w:rsidRPr="00B33D3F">
        <w:rPr>
          <w:rFonts w:ascii="Times New Roman" w:eastAsia="Calibri" w:hAnsi="Times New Roman" w:cs="Times New Roman"/>
          <w:iCs/>
          <w:kern w:val="1"/>
          <w:sz w:val="24"/>
          <w:szCs w:val="24"/>
        </w:rPr>
        <w:t xml:space="preserve"> адаптированной программы</w:t>
      </w:r>
      <w:r w:rsidRPr="00B33D3F">
        <w:rPr>
          <w:rFonts w:ascii="Times New Roman" w:eastAsia="Calibri" w:hAnsi="Times New Roman" w:cs="Times New Roman"/>
          <w:kern w:val="1"/>
          <w:sz w:val="24"/>
          <w:szCs w:val="24"/>
        </w:rPr>
        <w:t xml:space="preserve"> обучающихся с ЗПР реализация деятельностного подхода обеспечивает:</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-придание результатам образования социально и личностно значимого характера;</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-существенное повышение мотивации и интереса к учению, приобретению нового опыта деятельности и поведения;</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kern w:val="1"/>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06661" w:rsidRPr="00B33D3F" w:rsidRDefault="00C06661" w:rsidP="00C06661">
      <w:pPr>
        <w:spacing w:after="0" w:line="240" w:lineRule="auto"/>
        <w:jc w:val="both"/>
        <w:rPr>
          <w:rFonts w:ascii="Times New Roman" w:eastAsia="Calibri" w:hAnsi="Times New Roman" w:cs="Times New Roman"/>
          <w:b/>
          <w:i/>
          <w:sz w:val="24"/>
          <w:szCs w:val="24"/>
        </w:rPr>
      </w:pPr>
      <w:r w:rsidRPr="00B33D3F">
        <w:rPr>
          <w:rFonts w:ascii="Times New Roman" w:eastAsia="Calibri" w:hAnsi="Times New Roman" w:cs="Times New Roman"/>
          <w:kern w:val="1"/>
          <w:sz w:val="24"/>
          <w:szCs w:val="24"/>
        </w:rPr>
        <w:t xml:space="preserve">            В основу </w:t>
      </w:r>
      <w:r w:rsidRPr="00B33D3F">
        <w:rPr>
          <w:rFonts w:ascii="Times New Roman" w:eastAsia="Calibri" w:hAnsi="Times New Roman" w:cs="Times New Roman"/>
          <w:spacing w:val="2"/>
          <w:kern w:val="1"/>
          <w:sz w:val="24"/>
          <w:szCs w:val="24"/>
        </w:rPr>
        <w:t>формирования</w:t>
      </w:r>
      <w:r w:rsidRPr="00B33D3F">
        <w:rPr>
          <w:rFonts w:ascii="Times New Roman" w:eastAsia="Calibri" w:hAnsi="Times New Roman" w:cs="Times New Roman"/>
          <w:iCs/>
          <w:kern w:val="1"/>
          <w:sz w:val="24"/>
          <w:szCs w:val="24"/>
        </w:rPr>
        <w:t xml:space="preserve"> адаптированной программы</w:t>
      </w:r>
      <w:r w:rsidRPr="00B33D3F">
        <w:rPr>
          <w:rFonts w:ascii="Times New Roman" w:eastAsia="Calibri" w:hAnsi="Times New Roman" w:cs="Times New Roman"/>
          <w:kern w:val="1"/>
          <w:sz w:val="24"/>
          <w:szCs w:val="24"/>
        </w:rPr>
        <w:t xml:space="preserve">обучающихся с ЗПР положены следующие </w:t>
      </w:r>
      <w:r w:rsidRPr="00B33D3F">
        <w:rPr>
          <w:rFonts w:ascii="Times New Roman" w:eastAsia="Calibri" w:hAnsi="Times New Roman" w:cs="Times New Roman"/>
          <w:b/>
          <w:i/>
          <w:kern w:val="1"/>
          <w:sz w:val="24"/>
          <w:szCs w:val="24"/>
        </w:rPr>
        <w:t>принципы:</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 воспитанников и др.); </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учета типологических и индивидуальных образовательных потребностей учащихся;</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коррекционной направленности образовательного процесса;</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развивающей направленности образовательного процесса, ориентирующий его на развитие личности учащегося и расширение его «зоны ближайшего развития» с учетом особых образовательных потребностей;</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преемственности, предполагающий при проектировании</w:t>
      </w:r>
      <w:r w:rsidRPr="00B33D3F">
        <w:rPr>
          <w:rFonts w:ascii="Times New Roman" w:eastAsia="Calibri" w:hAnsi="Times New Roman" w:cs="Times New Roman"/>
          <w:iCs/>
          <w:kern w:val="1"/>
          <w:sz w:val="24"/>
          <w:szCs w:val="24"/>
        </w:rPr>
        <w:t xml:space="preserve"> адаптированной программы</w:t>
      </w:r>
      <w:r w:rsidRPr="00B33D3F">
        <w:rPr>
          <w:rFonts w:ascii="Times New Roman" w:eastAsia="Calibri" w:hAnsi="Times New Roman" w:cs="Times New Roman"/>
          <w:kern w:val="1"/>
          <w:sz w:val="24"/>
          <w:szCs w:val="24"/>
        </w:rPr>
        <w:t xml:space="preserve"> начального общего образования ориентировку на программу основного общего образования, что обеспечивает непрерывность образования учащихся с задержкой психического развития;</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целостности содержания образования.</w:t>
      </w:r>
    </w:p>
    <w:p w:rsidR="00C06661" w:rsidRPr="00B33D3F" w:rsidRDefault="00C06661" w:rsidP="00C06661">
      <w:pPr>
        <w:spacing w:after="0" w:line="240" w:lineRule="auto"/>
        <w:jc w:val="both"/>
        <w:rPr>
          <w:rFonts w:ascii="Times New Roman" w:eastAsia="Calibri" w:hAnsi="Times New Roman" w:cs="Times New Roman"/>
          <w:kern w:val="1"/>
          <w:sz w:val="24"/>
          <w:szCs w:val="24"/>
        </w:rPr>
      </w:pPr>
      <w:r w:rsidRPr="00B33D3F">
        <w:rPr>
          <w:rFonts w:ascii="Times New Roman" w:eastAsia="Calibri" w:hAnsi="Times New Roman" w:cs="Times New Roman"/>
          <w:sz w:val="24"/>
          <w:szCs w:val="24"/>
        </w:rPr>
        <w:t xml:space="preserve"> • </w:t>
      </w:r>
      <w:r w:rsidRPr="00B33D3F">
        <w:rPr>
          <w:rFonts w:ascii="Times New Roman" w:eastAsia="Calibri" w:hAnsi="Times New Roman" w:cs="Times New Roman"/>
          <w:kern w:val="1"/>
          <w:sz w:val="24"/>
          <w:szCs w:val="24"/>
        </w:rPr>
        <w:t xml:space="preserve">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06661" w:rsidRPr="00B33D3F" w:rsidRDefault="00C06661" w:rsidP="00C06661">
      <w:pPr>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w:t>
      </w:r>
      <w:r w:rsidRPr="00B33D3F">
        <w:rPr>
          <w:rFonts w:ascii="Times New Roman" w:eastAsia="Calibri" w:hAnsi="Times New Roman" w:cs="Times New Roman"/>
          <w:kern w:val="1"/>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w:t>
      </w:r>
    </w:p>
    <w:p w:rsidR="00C06661" w:rsidRPr="00B33D3F" w:rsidRDefault="00C06661" w:rsidP="00C06661">
      <w:pPr>
        <w:spacing w:after="0" w:line="240" w:lineRule="auto"/>
        <w:jc w:val="both"/>
        <w:rPr>
          <w:rFonts w:ascii="Times New Roman" w:eastAsia="Times New Roman" w:hAnsi="Times New Roman" w:cs="Times New Roman"/>
          <w:sz w:val="24"/>
          <w:szCs w:val="24"/>
        </w:rPr>
      </w:pPr>
      <w:r w:rsidRPr="00B33D3F">
        <w:rPr>
          <w:rFonts w:ascii="Times New Roman" w:eastAsia="Calibri" w:hAnsi="Times New Roman" w:cs="Times New Roman"/>
          <w:sz w:val="24"/>
          <w:szCs w:val="24"/>
        </w:rPr>
        <w:t xml:space="preserve">   • </w:t>
      </w:r>
      <w:r w:rsidRPr="00B33D3F">
        <w:rPr>
          <w:rFonts w:ascii="Times New Roman" w:eastAsia="Calibri" w:hAnsi="Times New Roman" w:cs="Times New Roman"/>
          <w:kern w:val="1"/>
          <w:sz w:val="24"/>
          <w:szCs w:val="24"/>
        </w:rPr>
        <w:t>принцип сотрудничества с семьей.</w:t>
      </w:r>
    </w:p>
    <w:p w:rsidR="00C06661" w:rsidRPr="00B33D3F" w:rsidRDefault="00C06661" w:rsidP="00C06661">
      <w:pPr>
        <w:spacing w:after="0" w:line="240" w:lineRule="auto"/>
        <w:jc w:val="both"/>
        <w:rPr>
          <w:rFonts w:ascii="Times New Roman" w:eastAsia="Times New Roman" w:hAnsi="Times New Roman" w:cs="Times New Roman"/>
          <w:sz w:val="24"/>
          <w:szCs w:val="24"/>
        </w:rPr>
      </w:pPr>
    </w:p>
    <w:p w:rsidR="00C06661" w:rsidRPr="00B33D3F" w:rsidRDefault="00C06661" w:rsidP="00C06661">
      <w:pPr>
        <w:autoSpaceDE w:val="0"/>
        <w:autoSpaceDN w:val="0"/>
        <w:adjustRightInd w:val="0"/>
        <w:spacing w:after="0" w:line="240" w:lineRule="auto"/>
        <w:ind w:firstLine="709"/>
        <w:jc w:val="center"/>
        <w:textAlignment w:val="center"/>
        <w:rPr>
          <w:rFonts w:ascii="Times New Roman" w:eastAsia="Times New Roman" w:hAnsi="Times New Roman" w:cs="Times New Roman"/>
          <w:b/>
          <w:bCs/>
          <w:color w:val="000000"/>
          <w:sz w:val="24"/>
          <w:szCs w:val="24"/>
        </w:rPr>
      </w:pPr>
      <w:r w:rsidRPr="00B33D3F">
        <w:rPr>
          <w:rFonts w:ascii="Times New Roman" w:eastAsia="Times New Roman" w:hAnsi="Times New Roman" w:cs="Times New Roman"/>
          <w:b/>
          <w:bCs/>
          <w:color w:val="000000"/>
          <w:sz w:val="24"/>
          <w:szCs w:val="24"/>
        </w:rPr>
        <w:t>Психолого-педагогическая характеристика  учащихся с ЗПР</w:t>
      </w:r>
    </w:p>
    <w:p w:rsidR="00C06661" w:rsidRPr="00B33D3F" w:rsidRDefault="00C06661" w:rsidP="00C06661">
      <w:pPr>
        <w:autoSpaceDE w:val="0"/>
        <w:autoSpaceDN w:val="0"/>
        <w:adjustRightInd w:val="0"/>
        <w:spacing w:after="0" w:line="240" w:lineRule="auto"/>
        <w:ind w:firstLine="709"/>
        <w:jc w:val="center"/>
        <w:textAlignment w:val="center"/>
        <w:rPr>
          <w:rFonts w:ascii="Times New Roman" w:eastAsia="Times New Roman" w:hAnsi="Times New Roman" w:cs="Times New Roman"/>
          <w:b/>
          <w:bCs/>
          <w:color w:val="000000"/>
          <w:sz w:val="24"/>
          <w:szCs w:val="24"/>
        </w:rPr>
      </w:pPr>
    </w:p>
    <w:p w:rsidR="00C06661" w:rsidRPr="00B33D3F" w:rsidRDefault="00C06661" w:rsidP="00C06661">
      <w:pPr>
        <w:spacing w:after="0" w:line="240" w:lineRule="auto"/>
        <w:ind w:firstLine="360"/>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C06661" w:rsidRPr="00B33D3F" w:rsidRDefault="00C06661" w:rsidP="00C06661">
      <w:pPr>
        <w:spacing w:after="0" w:line="240" w:lineRule="auto"/>
        <w:ind w:firstLine="360"/>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06661" w:rsidRPr="00B33D3F" w:rsidRDefault="00C06661" w:rsidP="00C06661">
      <w:pPr>
        <w:spacing w:after="0" w:line="240" w:lineRule="auto"/>
        <w:ind w:firstLine="709"/>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06661" w:rsidRPr="00B33D3F" w:rsidRDefault="00C06661" w:rsidP="00C06661">
      <w:pPr>
        <w:spacing w:after="0" w:line="240" w:lineRule="auto"/>
        <w:ind w:firstLine="709"/>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06661" w:rsidRPr="00B33D3F" w:rsidRDefault="00C06661" w:rsidP="00C06661">
      <w:pPr>
        <w:spacing w:after="0" w:line="240" w:lineRule="auto"/>
        <w:ind w:firstLine="709"/>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06661" w:rsidRPr="00B33D3F" w:rsidRDefault="00C06661" w:rsidP="00C06661">
      <w:pPr>
        <w:spacing w:after="0" w:line="240" w:lineRule="auto"/>
        <w:ind w:firstLine="709"/>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C06661" w:rsidRPr="00B33D3F" w:rsidRDefault="00C06661" w:rsidP="00C06661">
      <w:pPr>
        <w:spacing w:after="0" w:line="240" w:lineRule="auto"/>
        <w:ind w:firstLine="709"/>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color w:val="000000"/>
          <w:sz w:val="24"/>
          <w:szCs w:val="24"/>
        </w:rPr>
        <w:t>АООП НОО адресована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C06661" w:rsidRPr="00B33D3F" w:rsidRDefault="00C06661" w:rsidP="00C0666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B33D3F">
        <w:rPr>
          <w:rFonts w:ascii="Times New Roman" w:eastAsia="Calibri" w:hAnsi="Times New Roman" w:cs="Times New Roman"/>
          <w:sz w:val="24"/>
          <w:szCs w:val="24"/>
        </w:rPr>
        <w:t xml:space="preserve">Содержание  программы </w:t>
      </w:r>
      <w:r w:rsidRPr="00B33D3F">
        <w:rPr>
          <w:rFonts w:ascii="Times New Roman" w:eastAsia="Calibri" w:hAnsi="Times New Roman" w:cs="Times New Roman"/>
          <w:i/>
          <w:sz w:val="24"/>
          <w:szCs w:val="24"/>
        </w:rPr>
        <w:t>полностью соответствует</w:t>
      </w:r>
      <w:r w:rsidRPr="00B33D3F">
        <w:rPr>
          <w:rFonts w:ascii="Times New Roman" w:eastAsia="Calibri" w:hAnsi="Times New Roman" w:cs="Times New Roman"/>
          <w:sz w:val="24"/>
          <w:szCs w:val="24"/>
        </w:rPr>
        <w:t xml:space="preserve"> требованиям федерального компонента государственного</w:t>
      </w:r>
      <w:r w:rsidRPr="00B33D3F">
        <w:rPr>
          <w:rFonts w:ascii="Times New Roman" w:eastAsia="Times New Roman" w:hAnsi="Times New Roman" w:cs="Times New Roman"/>
          <w:bCs/>
          <w:sz w:val="24"/>
          <w:szCs w:val="24"/>
        </w:rPr>
        <w:t>образовательного</w:t>
      </w:r>
      <w:r w:rsidRPr="00B33D3F">
        <w:rPr>
          <w:rFonts w:ascii="Times New Roman" w:eastAsia="Calibri" w:hAnsi="Times New Roman" w:cs="Times New Roman"/>
          <w:sz w:val="24"/>
          <w:szCs w:val="24"/>
        </w:rPr>
        <w:t xml:space="preserve">стандарта начального образования, поэтому </w:t>
      </w:r>
      <w:r w:rsidRPr="00B33D3F">
        <w:rPr>
          <w:rFonts w:ascii="Times New Roman" w:eastAsia="Calibri" w:hAnsi="Times New Roman" w:cs="Times New Roman"/>
          <w:b/>
          <w:sz w:val="24"/>
          <w:szCs w:val="24"/>
        </w:rPr>
        <w:t>изменения и дополнения в программу не внесены.</w:t>
      </w:r>
    </w:p>
    <w:p w:rsidR="00C06661" w:rsidRPr="00B33D3F" w:rsidRDefault="00C06661" w:rsidP="00C066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lang w:val="en-US"/>
        </w:rPr>
        <w:t>XXI</w:t>
      </w:r>
      <w:r w:rsidRPr="00B33D3F">
        <w:rPr>
          <w:rFonts w:ascii="Times New Roman" w:eastAsia="Times New Roman" w:hAnsi="Times New Roman" w:cs="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Возможности предмета </w:t>
      </w:r>
      <w:r w:rsidRPr="00B33D3F">
        <w:rPr>
          <w:rFonts w:ascii="Times New Roman" w:eastAsia="Times New Roman" w:hAnsi="Times New Roman" w:cs="Times New Roman"/>
          <w:b/>
          <w:sz w:val="24"/>
          <w:szCs w:val="24"/>
        </w:rPr>
        <w:t>«Технология»</w:t>
      </w:r>
      <w:r w:rsidRPr="00B33D3F">
        <w:rPr>
          <w:rFonts w:ascii="Times New Roman" w:eastAsia="Times New Roman" w:hAnsi="Times New Roman" w:cs="Times New Roman"/>
          <w:sz w:val="24"/>
          <w:szCs w:val="24"/>
        </w:rPr>
        <w:t xml:space="preserve">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нем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         Учебный предмет «Технология»</w:t>
      </w:r>
      <w:r w:rsidRPr="00B33D3F">
        <w:rPr>
          <w:rFonts w:ascii="Times New Roman" w:eastAsia="Times New Roman" w:hAnsi="Times New Roman" w:cs="Times New Roman"/>
          <w:sz w:val="24"/>
          <w:szCs w:val="24"/>
        </w:rPr>
        <w:t xml:space="preserve"> имеет практико – 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 –либо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учебных действий.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          Цели </w:t>
      </w:r>
      <w:r w:rsidRPr="00B33D3F">
        <w:rPr>
          <w:rFonts w:ascii="Times New Roman" w:eastAsia="Times New Roman" w:hAnsi="Times New Roman" w:cs="Times New Roman"/>
          <w:sz w:val="24"/>
          <w:szCs w:val="24"/>
        </w:rPr>
        <w:t xml:space="preserve">изучения технологии в начальной школе: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приобретение личного опыта как основы обучения и познания;</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приобретение первоначального опыта практической</w:t>
      </w:r>
      <w:r w:rsidRPr="00B33D3F">
        <w:rPr>
          <w:rFonts w:ascii="Times New Roman" w:eastAsia="Times New Roman" w:hAnsi="Times New Roman" w:cs="Times New Roman"/>
          <w:sz w:val="24"/>
          <w:szCs w:val="24"/>
        </w:rPr>
        <w:tab/>
        <w:t xml:space="preserve"> преобразовательной деятельности на основе овладения технологическими знаниями, технико – технологическими умениями и проектной деятельностью;</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формирование позитивного эмоционально – ценностного отношения к труду и людям труда.</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sz w:val="28"/>
          <w:szCs w:val="28"/>
        </w:rPr>
      </w:pPr>
      <w:r w:rsidRPr="00B33D3F">
        <w:rPr>
          <w:rFonts w:ascii="Times New Roman" w:eastAsia="Times New Roman" w:hAnsi="Times New Roman" w:cs="Times New Roman"/>
          <w:b/>
          <w:sz w:val="28"/>
          <w:szCs w:val="28"/>
        </w:rPr>
        <w:t>Место учебного предмета  «Технология» в учебном плане</w:t>
      </w:r>
      <w:r w:rsidRPr="00B33D3F">
        <w:rPr>
          <w:rFonts w:ascii="Times New Roman" w:eastAsia="Times New Roman" w:hAnsi="Times New Roman" w:cs="Times New Roman"/>
          <w:sz w:val="28"/>
          <w:szCs w:val="28"/>
        </w:rPr>
        <w:t>.</w:t>
      </w:r>
    </w:p>
    <w:p w:rsidR="00C06661" w:rsidRPr="00B33D3F" w:rsidRDefault="00C06661" w:rsidP="00C06661">
      <w:pPr>
        <w:spacing w:after="0"/>
        <w:ind w:firstLine="567"/>
        <w:jc w:val="both"/>
        <w:rPr>
          <w:rFonts w:ascii="Times New Roman" w:eastAsia="Calibri" w:hAnsi="Times New Roman" w:cs="Times New Roman"/>
          <w:sz w:val="24"/>
          <w:szCs w:val="24"/>
        </w:rPr>
      </w:pPr>
      <w:r w:rsidRPr="00B33D3F">
        <w:rPr>
          <w:rFonts w:ascii="Times New Roman" w:eastAsia="Calibri" w:hAnsi="Times New Roman" w:cs="Times New Roman"/>
          <w:sz w:val="24"/>
        </w:rPr>
        <w:t xml:space="preserve">На изучение технологии в начальной школе отводится 1 ч в неделю. Курс рассчитан на </w:t>
      </w:r>
      <w:r>
        <w:rPr>
          <w:rFonts w:ascii="Times New Roman" w:eastAsia="Calibri" w:hAnsi="Times New Roman" w:cs="Times New Roman"/>
          <w:b/>
          <w:i/>
          <w:sz w:val="24"/>
        </w:rPr>
        <w:t>138</w:t>
      </w:r>
      <w:r w:rsidRPr="00B33D3F">
        <w:rPr>
          <w:rFonts w:ascii="Times New Roman" w:eastAsia="Calibri" w:hAnsi="Times New Roman" w:cs="Times New Roman"/>
          <w:b/>
          <w:i/>
          <w:sz w:val="24"/>
        </w:rPr>
        <w:t>ч</w:t>
      </w:r>
      <w:r w:rsidRPr="00B33D3F">
        <w:rPr>
          <w:rFonts w:ascii="Times New Roman" w:eastAsia="Calibri" w:hAnsi="Times New Roman" w:cs="Times New Roman"/>
          <w:sz w:val="24"/>
        </w:rPr>
        <w:t xml:space="preserve">: </w:t>
      </w:r>
      <w:r w:rsidRPr="00B33D3F">
        <w:rPr>
          <w:rFonts w:ascii="Times New Roman" w:eastAsia="Calibri" w:hAnsi="Times New Roman" w:cs="Times New Roman"/>
          <w:b/>
          <w:i/>
          <w:sz w:val="24"/>
        </w:rPr>
        <w:t>33 ч</w:t>
      </w:r>
      <w:r w:rsidRPr="00B33D3F">
        <w:rPr>
          <w:rFonts w:ascii="Times New Roman" w:eastAsia="Calibri" w:hAnsi="Times New Roman" w:cs="Times New Roman"/>
          <w:sz w:val="24"/>
        </w:rPr>
        <w:t xml:space="preserve"> - в 1 классе (33 учебные недели), </w:t>
      </w:r>
      <w:r w:rsidRPr="00B33D3F">
        <w:rPr>
          <w:rFonts w:ascii="Times New Roman" w:eastAsia="Calibri" w:hAnsi="Times New Roman" w:cs="Times New Roman"/>
          <w:sz w:val="24"/>
          <w:szCs w:val="24"/>
        </w:rPr>
        <w:t xml:space="preserve">по </w:t>
      </w:r>
      <w:r>
        <w:rPr>
          <w:rFonts w:ascii="Times New Roman" w:eastAsia="Calibri" w:hAnsi="Times New Roman" w:cs="Times New Roman"/>
          <w:b/>
          <w:i/>
          <w:sz w:val="24"/>
          <w:szCs w:val="24"/>
        </w:rPr>
        <w:t>34</w:t>
      </w:r>
      <w:r w:rsidRPr="00B33D3F">
        <w:rPr>
          <w:rFonts w:ascii="Times New Roman" w:eastAsia="Calibri" w:hAnsi="Times New Roman" w:cs="Times New Roman"/>
          <w:b/>
          <w:i/>
          <w:sz w:val="24"/>
          <w:szCs w:val="24"/>
        </w:rPr>
        <w:t>ч</w:t>
      </w:r>
      <w:r>
        <w:rPr>
          <w:rFonts w:ascii="Times New Roman" w:eastAsia="Calibri" w:hAnsi="Times New Roman" w:cs="Times New Roman"/>
          <w:sz w:val="24"/>
          <w:szCs w:val="24"/>
        </w:rPr>
        <w:t xml:space="preserve"> – во 2, 3 и 4 классах (34</w:t>
      </w:r>
      <w:r w:rsidRPr="00B33D3F">
        <w:rPr>
          <w:rFonts w:ascii="Times New Roman" w:eastAsia="Calibri" w:hAnsi="Times New Roman" w:cs="Times New Roman"/>
          <w:sz w:val="24"/>
          <w:szCs w:val="24"/>
        </w:rPr>
        <w:t>учебные недели в каждом классе).</w:t>
      </w:r>
    </w:p>
    <w:p w:rsidR="00C06661" w:rsidRPr="00B33D3F" w:rsidRDefault="00C06661" w:rsidP="00C06661">
      <w:pPr>
        <w:shd w:val="clear" w:color="auto" w:fill="FFFFFF"/>
        <w:spacing w:after="0" w:line="240" w:lineRule="auto"/>
        <w:jc w:val="both"/>
        <w:rPr>
          <w:rFonts w:ascii="Times New Roman" w:eastAsia="Times New Roman" w:hAnsi="Times New Roman" w:cs="Times New Roman"/>
          <w:color w:val="000000"/>
          <w:sz w:val="24"/>
          <w:szCs w:val="24"/>
        </w:rPr>
      </w:pPr>
      <w:r w:rsidRPr="00B33D3F">
        <w:rPr>
          <w:rFonts w:ascii="Times New Roman" w:eastAsia="Times New Roman" w:hAnsi="Times New Roman" w:cs="Times New Roman"/>
          <w:b/>
          <w:bCs/>
          <w:color w:val="000000"/>
          <w:sz w:val="24"/>
          <w:szCs w:val="24"/>
        </w:rPr>
        <w:t>Срок реализации программы – 1 год.</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b/>
          <w:sz w:val="28"/>
          <w:szCs w:val="28"/>
        </w:rPr>
      </w:pPr>
      <w:r w:rsidRPr="00B33D3F">
        <w:rPr>
          <w:rFonts w:ascii="Times New Roman" w:eastAsia="Times New Roman" w:hAnsi="Times New Roman" w:cs="Times New Roman"/>
          <w:b/>
          <w:sz w:val="28"/>
          <w:szCs w:val="28"/>
        </w:rPr>
        <w:t>ОБЩАЯ ХАРАКТЕРИСТИКА УЧЕБНОГО ПРЕДМЕТА</w:t>
      </w:r>
    </w:p>
    <w:p w:rsidR="00C06661" w:rsidRPr="00B33D3F" w:rsidRDefault="00C06661" w:rsidP="00C06661">
      <w:pPr>
        <w:spacing w:after="0"/>
        <w:jc w:val="center"/>
        <w:rPr>
          <w:rFonts w:ascii="Times New Roman" w:eastAsia="Times New Roman" w:hAnsi="Times New Roman" w:cs="Times New Roman"/>
          <w:b/>
          <w:sz w:val="28"/>
          <w:szCs w:val="28"/>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i/>
          <w:sz w:val="24"/>
          <w:szCs w:val="24"/>
        </w:rPr>
        <w:t xml:space="preserve">    Теоретической основой данной программы являются</w:t>
      </w:r>
      <w:r w:rsidRPr="00B33D3F">
        <w:rPr>
          <w:rFonts w:ascii="Times New Roman" w:eastAsia="Times New Roman" w:hAnsi="Times New Roman" w:cs="Times New Roman"/>
          <w:sz w:val="24"/>
          <w:szCs w:val="24"/>
        </w:rPr>
        <w:t>:</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●системно – деятельностный подход</w:t>
      </w:r>
      <w:r w:rsidRPr="00B33D3F">
        <w:rPr>
          <w:rFonts w:ascii="Times New Roman" w:eastAsia="Times New Roman" w:hAnsi="Times New Roman" w:cs="Times New Roman"/>
          <w:sz w:val="24"/>
          <w:szCs w:val="24"/>
        </w:rPr>
        <w:t xml:space="preserve">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 Ф. Талызина и др.);</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●теория развития личности</w:t>
      </w:r>
      <w:r w:rsidRPr="00B33D3F">
        <w:rPr>
          <w:rFonts w:ascii="Times New Roman" w:eastAsia="Times New Roman" w:hAnsi="Times New Roman" w:cs="Times New Roman"/>
          <w:sz w:val="24"/>
          <w:szCs w:val="24"/>
        </w:rPr>
        <w:t xml:space="preserve">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 нравственного и социального опыта.</w:t>
      </w:r>
    </w:p>
    <w:p w:rsidR="00C06661" w:rsidRPr="00B33D3F" w:rsidRDefault="00C06661" w:rsidP="00C06661">
      <w:pPr>
        <w:spacing w:after="0"/>
        <w:jc w:val="both"/>
        <w:rPr>
          <w:rFonts w:ascii="Times New Roman" w:eastAsia="Times New Roman" w:hAnsi="Times New Roman" w:cs="Times New Roman"/>
          <w:b/>
          <w:sz w:val="24"/>
          <w:szCs w:val="24"/>
        </w:rPr>
      </w:pPr>
      <w:r w:rsidRPr="00B33D3F">
        <w:rPr>
          <w:rFonts w:ascii="Times New Roman" w:eastAsia="Times New Roman" w:hAnsi="Times New Roman" w:cs="Times New Roman"/>
          <w:sz w:val="24"/>
          <w:szCs w:val="24"/>
        </w:rPr>
        <w:t xml:space="preserve">    Основные </w:t>
      </w:r>
      <w:r w:rsidRPr="00B33D3F">
        <w:rPr>
          <w:rFonts w:ascii="Times New Roman" w:eastAsia="Times New Roman" w:hAnsi="Times New Roman" w:cs="Times New Roman"/>
          <w:b/>
          <w:sz w:val="24"/>
          <w:szCs w:val="24"/>
        </w:rPr>
        <w:t>задачи курса: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духовно – нравственное развитие учащихся; освоение нравственно – этического и социально – исторического опыта человечества, отраженного в материальной культуре; развитие эмоционально – 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формирование целостной картины мира (образ мира) на основе познания мира через осмысление духовно – 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w:t>
      </w:r>
      <w:r w:rsidRPr="00B33D3F">
        <w:rPr>
          <w:rFonts w:ascii="Times New Roman" w:eastAsia="Times New Roman" w:hAnsi="Times New Roman" w:cs="Times New Roman"/>
          <w:sz w:val="24"/>
          <w:szCs w:val="24"/>
        </w:rPr>
        <w:t>формирование на основе овладения культурой проектной деятельности: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первоначальных конструкторско – технологических знаний и технико –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творческого потенциала личности в процессе изготовления изделий и реализации проектов.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 – технологических знаний и умений происходит в процессе работы с технологической картой.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Особое внимание в программе отводится практическим работам, при выполнении которых учащиеся: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овладевают отдельными технологическими операциями (способами работы) – разметкой, раскроем, сборкой,  отделкой и др.;</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знакомятся со свойствами материалов, инструментами и машинами, помогающими человеку при обработке сырья и создании предметного мира;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знакомятся с законами природы, знание которых необходимо при выполнении работы;</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учатся экономно расходовать материалы;</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учатся преимущественно конструкторской деятельности;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знакомятся с природой и использованием её богатств человеком.</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 – прикладного искусства и законов дизайна, младшие школьники осваивают эстетику труда.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         При изучении предмета «Технология</w:t>
      </w:r>
      <w:r w:rsidRPr="00B33D3F">
        <w:rPr>
          <w:rFonts w:ascii="Times New Roman" w:eastAsia="Times New Roman" w:hAnsi="Times New Roman" w:cs="Times New Roman"/>
          <w:sz w:val="24"/>
          <w:szCs w:val="24"/>
        </w:rPr>
        <w:t xml:space="preserve">» предусмотрена интеграция с образовательными областями </w:t>
      </w:r>
      <w:r w:rsidRPr="00B33D3F">
        <w:rPr>
          <w:rFonts w:ascii="Times New Roman" w:eastAsia="Times New Roman" w:hAnsi="Times New Roman" w:cs="Times New Roman"/>
          <w:b/>
          <w:sz w:val="24"/>
          <w:szCs w:val="24"/>
        </w:rPr>
        <w:t>«Филология</w:t>
      </w:r>
      <w:r w:rsidRPr="00B33D3F">
        <w:rPr>
          <w:rFonts w:ascii="Times New Roman" w:eastAsia="Times New Roman" w:hAnsi="Times New Roman" w:cs="Times New Roman"/>
          <w:sz w:val="24"/>
          <w:szCs w:val="24"/>
        </w:rPr>
        <w:t>» (русский язык и  литературное чтение) и «Окружающий мир». Для понимания детьми реализуемых в изделии технических образов рассматривается культурно -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Программа «Технология», интегрируя знания о человеке, природе и обществе, способствует целостному восприятию ребенком мира во всём его многообразии и единстве. Практико– ориентированная направленность содержания позволяет реализовать эти знания в интеллектуально – практической деятельности младших школьников и создает условия для развития их инициативности, изобретательности, гибкости мышления.</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         Проектная деятельность</w:t>
      </w:r>
      <w:r w:rsidRPr="00B33D3F">
        <w:rPr>
          <w:rFonts w:ascii="Times New Roman" w:eastAsia="Times New Roman" w:hAnsi="Times New Roman" w:cs="Times New Roman"/>
          <w:sz w:val="24"/>
          <w:szCs w:val="24"/>
        </w:rPr>
        <w:t xml:space="preserve">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Продуктивная проектная деятельность создает основу для развития личности младшего школьника, предоставляет уникальные возможности дляего духовно – 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ремеслами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        Содержание программы</w:t>
      </w:r>
      <w:r w:rsidRPr="00B33D3F">
        <w:rPr>
          <w:rFonts w:ascii="Times New Roman" w:eastAsia="Times New Roman" w:hAnsi="Times New Roman" w:cs="Times New Roman"/>
          <w:sz w:val="24"/>
          <w:szCs w:val="24"/>
        </w:rPr>
        <w:t xml:space="preserve"> обеспечивает реальное включение в образовательный процесс различных структурных компонентов личности (интеллектуального, эмоционально – эстетического, духовно – 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w:t>
      </w:r>
    </w:p>
    <w:p w:rsidR="00C06661" w:rsidRPr="00B33D3F" w:rsidRDefault="00C06661" w:rsidP="00C06661">
      <w:pPr>
        <w:spacing w:after="0" w:line="360" w:lineRule="auto"/>
        <w:ind w:firstLine="709"/>
        <w:jc w:val="both"/>
        <w:rPr>
          <w:rFonts w:ascii="Times New Roman" w:eastAsia="Times New Roman" w:hAnsi="Times New Roman" w:cs="Times New Roman"/>
          <w:b/>
          <w:i/>
          <w:sz w:val="24"/>
          <w:szCs w:val="24"/>
        </w:rPr>
      </w:pPr>
    </w:p>
    <w:p w:rsidR="00C06661" w:rsidRPr="00B33D3F" w:rsidRDefault="00C06661" w:rsidP="00C06661">
      <w:pPr>
        <w:spacing w:after="0" w:line="360" w:lineRule="auto"/>
        <w:ind w:firstLine="709"/>
        <w:jc w:val="center"/>
        <w:rPr>
          <w:rFonts w:ascii="Times New Roman" w:eastAsia="Times New Roman" w:hAnsi="Times New Roman" w:cs="Times New Roman"/>
          <w:b/>
          <w:i/>
          <w:sz w:val="24"/>
          <w:szCs w:val="24"/>
        </w:rPr>
      </w:pPr>
      <w:r w:rsidRPr="00B33D3F">
        <w:rPr>
          <w:rFonts w:ascii="Times New Roman" w:eastAsia="Times New Roman" w:hAnsi="Times New Roman" w:cs="Times New Roman"/>
          <w:b/>
          <w:i/>
          <w:sz w:val="24"/>
          <w:szCs w:val="24"/>
        </w:rPr>
        <w:t>Общая характеристика и коррекционно-развивающее значение учебного предмета</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Учебный предмет </w:t>
      </w:r>
      <w:r w:rsidRPr="00B33D3F">
        <w:rPr>
          <w:rFonts w:ascii="Times New Roman" w:eastAsia="Times New Roman" w:hAnsi="Times New Roman" w:cs="Times New Roman"/>
          <w:b/>
          <w:sz w:val="24"/>
          <w:szCs w:val="24"/>
        </w:rPr>
        <w:t>«Технология»</w:t>
      </w:r>
      <w:r w:rsidRPr="00B33D3F">
        <w:rPr>
          <w:rFonts w:ascii="Times New Roman" w:eastAsia="Times New Roman" w:hAnsi="Times New Roman" w:cs="Times New Roman"/>
          <w:sz w:val="24"/>
          <w:szCs w:val="24"/>
        </w:rPr>
        <w:t xml:space="preserve"> составляет неотъемлемую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Предмет «Технология» тесно связан с другими образовательными областями и является одним из о</w:t>
      </w:r>
      <w:r w:rsidRPr="00B33D3F">
        <w:rPr>
          <w:rFonts w:ascii="Times New Roman" w:eastAsia="Times New Roman" w:hAnsi="Times New Roman" w:cs="Times New Roman"/>
          <w:kern w:val="28"/>
          <w:sz w:val="24"/>
          <w:szCs w:val="24"/>
        </w:rPr>
        <w:t>сновных средств для реализации деятельностного подхода в образовании.</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Предмет необходим для улучшения всех сторон познавательной деятельности: он обогащает содержание умственного развития, формирует операциональный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оречевления действий, а также вербального обоснования оценки качества сделанной работы. </w:t>
      </w:r>
    </w:p>
    <w:p w:rsidR="00C06661" w:rsidRPr="00B33D3F" w:rsidRDefault="00C06661" w:rsidP="00C06661">
      <w:pPr>
        <w:tabs>
          <w:tab w:val="left" w:pos="0"/>
        </w:tabs>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kern w:val="28"/>
          <w:sz w:val="24"/>
          <w:szCs w:val="24"/>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B33D3F">
        <w:rPr>
          <w:rFonts w:ascii="Times New Roman" w:eastAsia="Times New Roman" w:hAnsi="Times New Roman" w:cs="Times New Roman"/>
          <w:sz w:val="24"/>
          <w:szCs w:val="24"/>
        </w:rPr>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C06661" w:rsidRPr="00B33D3F" w:rsidRDefault="00C06661" w:rsidP="00C06661">
      <w:pPr>
        <w:spacing w:after="0" w:line="240" w:lineRule="auto"/>
        <w:ind w:firstLine="709"/>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На уроках для всех обучающихся с ЗПР необходимо:</w:t>
      </w:r>
    </w:p>
    <w:p w:rsidR="00C06661" w:rsidRPr="00B33D3F" w:rsidRDefault="00C06661" w:rsidP="00C06661">
      <w:pPr>
        <w:numPr>
          <w:ilvl w:val="0"/>
          <w:numId w:val="4"/>
        </w:numPr>
        <w:suppressAutoHyphens/>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при анализе образца изделий уточнять название и конкретизировать значение каждой детали;</w:t>
      </w:r>
    </w:p>
    <w:p w:rsidR="00C06661" w:rsidRPr="00B33D3F" w:rsidRDefault="00C06661" w:rsidP="00C06661">
      <w:pPr>
        <w:numPr>
          <w:ilvl w:val="0"/>
          <w:numId w:val="4"/>
        </w:numPr>
        <w:suppressAutoHyphens/>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выбирать для изготовления изделие с простой конструкцией, которое можно изготовить за одно занятие;</w:t>
      </w:r>
    </w:p>
    <w:p w:rsidR="00C06661" w:rsidRPr="00B33D3F" w:rsidRDefault="00C06661" w:rsidP="00C06661">
      <w:pPr>
        <w:numPr>
          <w:ilvl w:val="0"/>
          <w:numId w:val="4"/>
        </w:numPr>
        <w:suppressAutoHyphens/>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осуществлять постоянную смену деятельности для профилактики утомления и пресыщения;</w:t>
      </w:r>
    </w:p>
    <w:p w:rsidR="00C06661" w:rsidRPr="00B33D3F" w:rsidRDefault="00C06661" w:rsidP="00C06661">
      <w:pPr>
        <w:numPr>
          <w:ilvl w:val="0"/>
          <w:numId w:val="4"/>
        </w:numPr>
        <w:tabs>
          <w:tab w:val="left" w:pos="0"/>
        </w:tabs>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C06661" w:rsidRPr="00B33D3F" w:rsidRDefault="00C06661" w:rsidP="00C06661">
      <w:pPr>
        <w:spacing w:after="0" w:line="240" w:lineRule="auto"/>
        <w:jc w:val="both"/>
        <w:rPr>
          <w:rFonts w:ascii="Times New Roman" w:eastAsia="Times New Roman" w:hAnsi="Times New Roman" w:cs="Times New Roman"/>
          <w:sz w:val="24"/>
          <w:szCs w:val="24"/>
        </w:rPr>
      </w:pPr>
    </w:p>
    <w:p w:rsidR="00C06661" w:rsidRPr="00B33D3F" w:rsidRDefault="00C06661" w:rsidP="00C06661">
      <w:pPr>
        <w:spacing w:after="0"/>
        <w:ind w:firstLine="567"/>
        <w:rPr>
          <w:rFonts w:ascii="Times New Roman" w:eastAsia="Times New Roman" w:hAnsi="Times New Roman" w:cs="Times New Roman"/>
          <w:sz w:val="24"/>
        </w:rPr>
      </w:pPr>
    </w:p>
    <w:p w:rsidR="00C06661" w:rsidRPr="00B33D3F" w:rsidRDefault="00C06661" w:rsidP="00C06661">
      <w:pPr>
        <w:spacing w:after="0" w:line="240" w:lineRule="auto"/>
        <w:ind w:firstLine="567"/>
        <w:jc w:val="center"/>
        <w:rPr>
          <w:rFonts w:ascii="Times New Roman" w:eastAsia="Calibri" w:hAnsi="Times New Roman" w:cs="Times New Roman"/>
          <w:b/>
          <w:i/>
          <w:sz w:val="28"/>
          <w:szCs w:val="28"/>
          <w:u w:val="single"/>
        </w:rPr>
      </w:pPr>
      <w:r w:rsidRPr="00B33D3F">
        <w:rPr>
          <w:rFonts w:ascii="Times New Roman" w:eastAsia="Calibri" w:hAnsi="Times New Roman" w:cs="Times New Roman"/>
          <w:b/>
          <w:i/>
          <w:sz w:val="28"/>
          <w:szCs w:val="28"/>
          <w:u w:val="single"/>
        </w:rPr>
        <w:t>В ходе реализации данной программы применяются следующие</w:t>
      </w:r>
    </w:p>
    <w:p w:rsidR="00C06661" w:rsidRPr="00B33D3F" w:rsidRDefault="00C06661" w:rsidP="00C06661">
      <w:pPr>
        <w:spacing w:after="0" w:line="240" w:lineRule="auto"/>
        <w:ind w:firstLine="567"/>
        <w:rPr>
          <w:rFonts w:ascii="Times New Roman" w:eastAsia="Calibri" w:hAnsi="Times New Roman" w:cs="Times New Roman"/>
          <w:b/>
          <w:i/>
          <w:sz w:val="24"/>
          <w:szCs w:val="24"/>
          <w:u w:val="single"/>
        </w:rPr>
      </w:pPr>
    </w:p>
    <w:p w:rsidR="00C06661" w:rsidRPr="00B33D3F" w:rsidRDefault="00C06661" w:rsidP="00C06661">
      <w:pPr>
        <w:spacing w:after="0" w:line="240" w:lineRule="auto"/>
        <w:contextualSpacing/>
        <w:jc w:val="both"/>
        <w:rPr>
          <w:rFonts w:ascii="Times New Roman" w:eastAsia="Times New Roman" w:hAnsi="Times New Roman" w:cs="Times New Roman"/>
          <w:sz w:val="24"/>
          <w:szCs w:val="24"/>
        </w:rPr>
      </w:pPr>
      <w:r w:rsidRPr="00B33D3F">
        <w:rPr>
          <w:rFonts w:ascii="Times New Roman" w:eastAsia="Calibri" w:hAnsi="Times New Roman" w:cs="Times New Roman"/>
          <w:b/>
          <w:sz w:val="24"/>
          <w:szCs w:val="24"/>
        </w:rPr>
        <w:t xml:space="preserve">           Формы</w:t>
      </w:r>
      <w:r w:rsidRPr="00B33D3F">
        <w:rPr>
          <w:rFonts w:ascii="Times New Roman" w:eastAsia="Calibri" w:hAnsi="Times New Roman" w:cs="Times New Roman"/>
          <w:sz w:val="24"/>
          <w:szCs w:val="24"/>
        </w:rPr>
        <w:t>: урок, групповая работа, работа в парах, коллективная и индивидуальная работа</w:t>
      </w:r>
      <w:r w:rsidRPr="00B33D3F">
        <w:rPr>
          <w:rFonts w:ascii="Times New Roman" w:eastAsia="Times New Roman" w:hAnsi="Times New Roman" w:cs="Times New Roman"/>
          <w:sz w:val="24"/>
          <w:szCs w:val="24"/>
        </w:rPr>
        <w:t>, практические работы , экскурсии, творческие работы ,  проектная деятельность ;</w:t>
      </w:r>
    </w:p>
    <w:p w:rsidR="00C06661" w:rsidRPr="00B33D3F" w:rsidRDefault="00C06661" w:rsidP="00C06661">
      <w:pPr>
        <w:spacing w:after="0" w:line="240" w:lineRule="auto"/>
        <w:contextualSpacing/>
        <w:jc w:val="both"/>
        <w:rPr>
          <w:rFonts w:ascii="Times New Roman" w:eastAsia="Times New Roman" w:hAnsi="Times New Roman" w:cs="Times New Roman"/>
          <w:sz w:val="24"/>
          <w:szCs w:val="24"/>
        </w:rPr>
      </w:pPr>
      <w:r w:rsidRPr="00B33D3F">
        <w:rPr>
          <w:rFonts w:ascii="Times New Roman" w:eastAsia="Calibri" w:hAnsi="Times New Roman" w:cs="Times New Roman"/>
          <w:b/>
          <w:sz w:val="24"/>
          <w:szCs w:val="24"/>
        </w:rPr>
        <w:t xml:space="preserve">           Методы</w:t>
      </w:r>
      <w:r w:rsidRPr="00B33D3F">
        <w:rPr>
          <w:rFonts w:ascii="Times New Roman" w:eastAsia="Calibri" w:hAnsi="Times New Roman" w:cs="Times New Roman"/>
          <w:sz w:val="24"/>
          <w:szCs w:val="24"/>
        </w:rPr>
        <w:t>: наглядно-образный, словесный, проблемный, аналитико-синтетический,</w:t>
      </w:r>
      <w:r w:rsidRPr="00B33D3F">
        <w:rPr>
          <w:rFonts w:ascii="Times New Roman" w:eastAsia="Times New Roman" w:hAnsi="Times New Roman" w:cs="Times New Roman"/>
          <w:sz w:val="24"/>
          <w:szCs w:val="24"/>
        </w:rPr>
        <w:t>объяснительно-иллюстративный,эвристический, исследовательский, проектный, репродуктивный, творческий. Ведущим методом обучения является системно-деятельностный.</w:t>
      </w:r>
    </w:p>
    <w:p w:rsidR="00C06661" w:rsidRPr="00B33D3F" w:rsidRDefault="00C06661" w:rsidP="00C06661">
      <w:pPr>
        <w:spacing w:after="0" w:line="240" w:lineRule="auto"/>
        <w:rPr>
          <w:rFonts w:ascii="Times New Roman" w:eastAsia="Calibri" w:hAnsi="Times New Roman" w:cs="Times New Roman"/>
          <w:sz w:val="24"/>
          <w:szCs w:val="24"/>
        </w:rPr>
      </w:pPr>
      <w:r w:rsidRPr="00B33D3F">
        <w:rPr>
          <w:rFonts w:ascii="Times New Roman" w:eastAsia="Calibri" w:hAnsi="Times New Roman" w:cs="Times New Roman"/>
          <w:b/>
          <w:sz w:val="24"/>
          <w:szCs w:val="24"/>
        </w:rPr>
        <w:t xml:space="preserve">            Формы контроля</w:t>
      </w:r>
      <w:r w:rsidRPr="00B33D3F">
        <w:rPr>
          <w:rFonts w:ascii="Times New Roman" w:eastAsia="Calibri" w:hAnsi="Times New Roman" w:cs="Times New Roman"/>
          <w:sz w:val="24"/>
          <w:szCs w:val="24"/>
        </w:rPr>
        <w:t>: самостоятельная работа.</w:t>
      </w:r>
    </w:p>
    <w:p w:rsidR="00C06661" w:rsidRPr="00B33D3F" w:rsidRDefault="00C06661" w:rsidP="00C06661">
      <w:pPr>
        <w:spacing w:after="0" w:line="240" w:lineRule="auto"/>
        <w:ind w:firstLine="709"/>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Отличительных особенностей у данной рабочей программы по сравнению с авторской программой нет.</w:t>
      </w:r>
    </w:p>
    <w:p w:rsidR="00C06661" w:rsidRPr="00B33D3F" w:rsidRDefault="00C06661" w:rsidP="00C06661">
      <w:pPr>
        <w:spacing w:after="0" w:line="240" w:lineRule="auto"/>
        <w:ind w:firstLine="709"/>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 xml:space="preserve">Технологии: </w:t>
      </w:r>
      <w:r w:rsidRPr="00B33D3F">
        <w:rPr>
          <w:rFonts w:ascii="Times New Roman" w:eastAsia="Times New Roman" w:hAnsi="Times New Roman" w:cs="Times New Roman"/>
          <w:sz w:val="24"/>
          <w:szCs w:val="24"/>
        </w:rPr>
        <w:t>здоровьесберегающие, ИКТ.</w:t>
      </w:r>
    </w:p>
    <w:p w:rsidR="00C06661" w:rsidRPr="00B33D3F" w:rsidRDefault="00C06661" w:rsidP="00C06661">
      <w:pPr>
        <w:spacing w:after="0" w:line="240" w:lineRule="auto"/>
        <w:ind w:firstLine="709"/>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Итоговый контроль</w:t>
      </w:r>
      <w:r w:rsidRPr="00B33D3F">
        <w:rPr>
          <w:rFonts w:ascii="Times New Roman" w:eastAsia="Times New Roman" w:hAnsi="Times New Roman" w:cs="Times New Roman"/>
          <w:sz w:val="24"/>
          <w:szCs w:val="24"/>
        </w:rPr>
        <w:t>: изготовление изделия.</w:t>
      </w:r>
      <w:r w:rsidRPr="00B33D3F">
        <w:rPr>
          <w:rFonts w:ascii="Times New Roman" w:eastAsia="Times New Roman" w:hAnsi="Times New Roman" w:cs="Times New Roman"/>
          <w:sz w:val="24"/>
          <w:szCs w:val="24"/>
        </w:rPr>
        <w:tab/>
      </w:r>
    </w:p>
    <w:p w:rsidR="00C06661" w:rsidRPr="00B33D3F" w:rsidRDefault="00C06661" w:rsidP="00C06661">
      <w:pPr>
        <w:spacing w:after="0" w:line="240" w:lineRule="auto"/>
        <w:ind w:firstLine="709"/>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Для достижения результата используется современный УМК «Школа России» издательства «Просвещение», включающий учебники и учебные пособия нового поколения, отвечающие всем требованиям Федерального государственного образовательного стандарта. </w:t>
      </w:r>
    </w:p>
    <w:p w:rsidR="00C06661" w:rsidRPr="00B33D3F" w:rsidRDefault="00C06661" w:rsidP="00C06661">
      <w:pPr>
        <w:spacing w:after="0" w:line="240" w:lineRule="auto"/>
        <w:rPr>
          <w:rFonts w:ascii="Times New Roman" w:eastAsia="Calibri" w:hAnsi="Times New Roman" w:cs="Times New Roman"/>
          <w:sz w:val="24"/>
          <w:szCs w:val="24"/>
        </w:rPr>
      </w:pPr>
    </w:p>
    <w:p w:rsidR="00C06661" w:rsidRPr="00B33D3F" w:rsidRDefault="00C06661" w:rsidP="00C06661">
      <w:pPr>
        <w:autoSpaceDE w:val="0"/>
        <w:autoSpaceDN w:val="0"/>
        <w:adjustRightInd w:val="0"/>
        <w:spacing w:after="0" w:line="240" w:lineRule="auto"/>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            Основной особенностью </w:t>
      </w:r>
      <w:r w:rsidRPr="00B33D3F">
        <w:rPr>
          <w:rFonts w:ascii="Times New Roman" w:eastAsia="Calibri" w:hAnsi="Times New Roman" w:cs="Times New Roman"/>
          <w:b/>
          <w:sz w:val="24"/>
          <w:szCs w:val="24"/>
        </w:rPr>
        <w:t>методов и форм</w:t>
      </w:r>
      <w:r w:rsidRPr="00B33D3F">
        <w:rPr>
          <w:rFonts w:ascii="Times New Roman" w:eastAsia="Calibri" w:hAnsi="Times New Roman" w:cs="Times New Roman"/>
          <w:sz w:val="24"/>
          <w:szCs w:val="24"/>
        </w:rPr>
        <w:t xml:space="preserve"> является то, что предпочтение отдается </w:t>
      </w:r>
      <w:r w:rsidRPr="00B33D3F">
        <w:rPr>
          <w:rFonts w:ascii="Times New Roman" w:eastAsia="Calibri" w:hAnsi="Times New Roman" w:cs="Times New Roman"/>
          <w:b/>
          <w:sz w:val="24"/>
          <w:szCs w:val="24"/>
          <w:u w:val="single"/>
        </w:rPr>
        <w:t>проблемно-поисковой и творческой деятельности младших школьников</w:t>
      </w:r>
      <w:r w:rsidRPr="00B33D3F">
        <w:rPr>
          <w:rFonts w:ascii="Times New Roman" w:eastAsia="Calibri" w:hAnsi="Times New Roman" w:cs="Times New Roman"/>
          <w:sz w:val="24"/>
          <w:szCs w:val="24"/>
        </w:rPr>
        <w:t>.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C06661" w:rsidRPr="00B33D3F" w:rsidRDefault="00C06661" w:rsidP="00C06661">
      <w:pPr>
        <w:autoSpaceDE w:val="0"/>
        <w:autoSpaceDN w:val="0"/>
        <w:adjustRightInd w:val="0"/>
        <w:spacing w:after="0" w:line="240" w:lineRule="auto"/>
        <w:jc w:val="both"/>
        <w:rPr>
          <w:rFonts w:ascii="Times New Roman" w:eastAsia="Times New Roman" w:hAnsi="Times New Roman" w:cs="Times New Roman"/>
          <w:b/>
          <w:bCs/>
          <w:sz w:val="24"/>
          <w:szCs w:val="24"/>
        </w:rPr>
      </w:pPr>
      <w:r w:rsidRPr="00B33D3F">
        <w:rPr>
          <w:rFonts w:ascii="Times New Roman" w:eastAsia="Calibri" w:hAnsi="Times New Roman" w:cs="Times New Roman"/>
          <w:sz w:val="24"/>
          <w:szCs w:val="24"/>
        </w:rPr>
        <w:t>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line="240" w:lineRule="auto"/>
        <w:jc w:val="both"/>
        <w:rPr>
          <w:rFonts w:ascii="Times New Roman" w:eastAsia="Times New Roman" w:hAnsi="Times New Roman" w:cs="Times New Roman"/>
          <w:b/>
          <w:sz w:val="24"/>
          <w:szCs w:val="24"/>
        </w:rPr>
      </w:pPr>
    </w:p>
    <w:p w:rsidR="00C06661" w:rsidRPr="00B33D3F" w:rsidRDefault="00C06661" w:rsidP="00C06661">
      <w:pPr>
        <w:keepNext/>
        <w:keepLines/>
        <w:spacing w:after="0" w:line="240" w:lineRule="auto"/>
        <w:ind w:left="600"/>
        <w:jc w:val="center"/>
        <w:outlineLvl w:val="0"/>
        <w:rPr>
          <w:rFonts w:ascii="Times New Roman" w:eastAsia="Times New Roman" w:hAnsi="Times New Roman" w:cs="Times New Roman"/>
          <w:b/>
          <w:sz w:val="24"/>
          <w:szCs w:val="24"/>
        </w:rPr>
      </w:pPr>
      <w:r w:rsidRPr="00B33D3F">
        <w:rPr>
          <w:rFonts w:ascii="Times New Roman" w:eastAsia="Times New Roman" w:hAnsi="Times New Roman" w:cs="Times New Roman"/>
          <w:b/>
          <w:sz w:val="28"/>
          <w:szCs w:val="28"/>
        </w:rPr>
        <w:t>Описание ценностных ориентиров содержания учебного предмета</w:t>
      </w:r>
    </w:p>
    <w:p w:rsidR="00C06661" w:rsidRPr="00B33D3F" w:rsidRDefault="00C06661" w:rsidP="00C06661">
      <w:pPr>
        <w:keepNext/>
        <w:keepLines/>
        <w:spacing w:after="0" w:line="240" w:lineRule="auto"/>
        <w:ind w:left="600"/>
        <w:jc w:val="center"/>
        <w:outlineLvl w:val="0"/>
        <w:rPr>
          <w:rFonts w:ascii="Times New Roman" w:eastAsia="Times New Roman" w:hAnsi="Times New Roman" w:cs="Times New Roman"/>
          <w:b/>
          <w:sz w:val="24"/>
          <w:szCs w:val="24"/>
        </w:rPr>
      </w:pP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жизни</w:t>
      </w:r>
      <w:r w:rsidRPr="00B33D3F">
        <w:rPr>
          <w:rFonts w:ascii="Times New Roman" w:eastAsia="Arial"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природы</w:t>
      </w:r>
      <w:r w:rsidRPr="00B33D3F">
        <w:rPr>
          <w:rFonts w:ascii="Times New Roman" w:eastAsia="Arial"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лей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человека</w:t>
      </w:r>
      <w:r w:rsidRPr="00B33D3F">
        <w:rPr>
          <w:rFonts w:ascii="Times New Roman" w:eastAsia="Arial" w:hAnsi="Times New Roman" w:cs="Times New Roman"/>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добра</w:t>
      </w:r>
      <w:r w:rsidRPr="00B33D3F">
        <w:rPr>
          <w:rFonts w:ascii="Times New Roman" w:eastAsia="Arial"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истины</w:t>
      </w:r>
      <w:r w:rsidRPr="00B33D3F">
        <w:rPr>
          <w:rFonts w:ascii="Times New Roman" w:eastAsia="Arial"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семьи</w:t>
      </w:r>
      <w:r w:rsidRPr="00B33D3F">
        <w:rPr>
          <w:rFonts w:ascii="Times New Roman" w:eastAsia="Arial"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труда и творчества</w:t>
      </w:r>
      <w:r w:rsidRPr="00B33D3F">
        <w:rPr>
          <w:rFonts w:ascii="Times New Roman" w:eastAsia="Arial" w:hAnsi="Times New Roman" w:cs="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свободы</w:t>
      </w:r>
      <w:r w:rsidRPr="00B33D3F">
        <w:rPr>
          <w:rFonts w:ascii="Times New Roman" w:eastAsia="Arial"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социальной солидарности</w:t>
      </w:r>
      <w:r w:rsidRPr="00B33D3F">
        <w:rPr>
          <w:rFonts w:ascii="Times New Roman" w:eastAsia="Arial"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гражданственности</w:t>
      </w:r>
      <w:r w:rsidRPr="00B33D3F">
        <w:rPr>
          <w:rFonts w:ascii="Times New Roman" w:eastAsia="Arial" w:hAnsi="Times New Roman" w:cs="Times New Roman"/>
          <w:sz w:val="24"/>
          <w:szCs w:val="24"/>
        </w:rPr>
        <w:t xml:space="preserve"> - осознание человеком себя как члена общества, народа, представителя страны и государства.</w:t>
      </w:r>
    </w:p>
    <w:p w:rsidR="00C06661" w:rsidRPr="00B33D3F" w:rsidRDefault="00C06661" w:rsidP="00C06661">
      <w:pPr>
        <w:spacing w:after="0"/>
        <w:ind w:left="60" w:right="40"/>
        <w:jc w:val="both"/>
        <w:rPr>
          <w:rFonts w:ascii="Times New Roman" w:eastAsia="Arial" w:hAnsi="Times New Roman" w:cs="Times New Roman"/>
          <w:sz w:val="24"/>
          <w:szCs w:val="24"/>
        </w:rPr>
      </w:pPr>
      <w:r w:rsidRPr="00B33D3F">
        <w:rPr>
          <w:rFonts w:ascii="Times New Roman" w:eastAsia="Arial" w:hAnsi="Times New Roman" w:cs="Times New Roman"/>
          <w:b/>
          <w:bCs/>
          <w:sz w:val="24"/>
          <w:szCs w:val="24"/>
          <w:shd w:val="clear" w:color="auto" w:fill="FFFFFF"/>
        </w:rPr>
        <w:t>Ценность патриотизма</w:t>
      </w:r>
      <w:r w:rsidRPr="00B33D3F">
        <w:rPr>
          <w:rFonts w:ascii="Times New Roman" w:eastAsia="Arial"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C06661" w:rsidRPr="00B33D3F" w:rsidRDefault="00C06661" w:rsidP="00C06661">
      <w:pPr>
        <w:spacing w:after="0"/>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b/>
          <w:bCs/>
          <w:sz w:val="24"/>
          <w:szCs w:val="24"/>
          <w:shd w:val="clear" w:color="auto" w:fill="FFFFFF"/>
        </w:rPr>
        <w:t>Ценность человечества</w:t>
      </w:r>
      <w:r w:rsidRPr="00B33D3F">
        <w:rPr>
          <w:rFonts w:ascii="Times New Roman" w:eastAsia="Times New Roman" w:hAnsi="Times New Roman" w:cs="Times New Roman"/>
          <w:sz w:val="24"/>
          <w:szCs w:val="24"/>
        </w:rPr>
        <w:t xml:space="preserve"> как части мирового сообщества.</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b/>
          <w:sz w:val="28"/>
          <w:szCs w:val="28"/>
        </w:rPr>
      </w:pPr>
      <w:r w:rsidRPr="00B33D3F">
        <w:rPr>
          <w:rFonts w:ascii="Times New Roman" w:eastAsia="Times New Roman" w:hAnsi="Times New Roman" w:cs="Times New Roman"/>
          <w:b/>
          <w:sz w:val="28"/>
          <w:szCs w:val="28"/>
        </w:rPr>
        <w:t>СОДЕРЖАНИЕ УЧЕБНОГО ПРЕДМЕТА</w:t>
      </w:r>
    </w:p>
    <w:p w:rsidR="00C06661" w:rsidRPr="00B33D3F" w:rsidRDefault="00C06661" w:rsidP="00C06661">
      <w:pPr>
        <w:spacing w:after="0"/>
        <w:jc w:val="center"/>
        <w:rPr>
          <w:rFonts w:ascii="Times New Roman" w:eastAsia="Times New Roman" w:hAnsi="Times New Roman" w:cs="Times New Roman"/>
          <w:b/>
          <w:sz w:val="28"/>
          <w:szCs w:val="28"/>
        </w:rPr>
      </w:pPr>
    </w:p>
    <w:p w:rsidR="00C06661" w:rsidRPr="00B33D3F" w:rsidRDefault="00C06661" w:rsidP="00C06661">
      <w:pPr>
        <w:spacing w:after="0"/>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ОБЩЕКУЛЬТУРНЫЕ И ОБЩЕТРУДОВЫЕ КОМПЕТЕНЦИИ (ЗНАНИЯ, УМЕНИЯ И СПОСОБЫ ДЕЯТЕЛЬНОСТИ). ОСНОВЫ КУЛЬТУРЫ ТРУДА, САМООБСЛУЖИВАНИЯ.</w:t>
      </w:r>
    </w:p>
    <w:p w:rsidR="00C06661" w:rsidRPr="00B33D3F" w:rsidRDefault="00C06661" w:rsidP="00C06661">
      <w:pPr>
        <w:spacing w:after="0"/>
        <w:jc w:val="both"/>
        <w:rPr>
          <w:rFonts w:ascii="Times New Roman" w:eastAsia="Times New Roman" w:hAnsi="Times New Roman" w:cs="Times New Roman"/>
          <w:b/>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 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т.п.  Освоение навыков самообслуживания, по уходу за домом, комнатными растениями.</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Выполнение элементарных расчетов стоимости изготавливаемого изделия. </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ТЕХНОЛОГИЯ РУЧНОЙ ОБРАБОТКИ МАТЕРИАЛОВ.</w:t>
      </w:r>
    </w:p>
    <w:p w:rsidR="00C06661" w:rsidRPr="00B33D3F" w:rsidRDefault="00C06661" w:rsidP="00C06661">
      <w:pPr>
        <w:spacing w:after="0"/>
        <w:jc w:val="center"/>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ЭЛЕМЕНТЫ ГРАФИЧЕСКОЙ ГРАМОТЫ.</w:t>
      </w:r>
    </w:p>
    <w:p w:rsidR="00C06661" w:rsidRPr="00B33D3F" w:rsidRDefault="00C06661" w:rsidP="00C06661">
      <w:pPr>
        <w:spacing w:after="0"/>
        <w:jc w:val="center"/>
        <w:rPr>
          <w:rFonts w:ascii="Times New Roman" w:eastAsia="Times New Roman" w:hAnsi="Times New Roman" w:cs="Times New Roman"/>
          <w:b/>
          <w:sz w:val="28"/>
          <w:szCs w:val="28"/>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Общее понятие о материалах, их происхождения.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Подготовка материалов к работе. Экономное расходование материалов. Выбор и замена материалов в соответствии с их декоративно – 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Проведение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КОНСТРУИРОВАНИЕ И МОДЕЛИРОВАНИЕ</w:t>
      </w:r>
    </w:p>
    <w:p w:rsidR="00C06661" w:rsidRPr="00B33D3F" w:rsidRDefault="00C06661" w:rsidP="00C06661">
      <w:pPr>
        <w:spacing w:after="0"/>
        <w:jc w:val="center"/>
        <w:rPr>
          <w:rFonts w:ascii="Times New Roman" w:eastAsia="Times New Roman" w:hAnsi="Times New Roman" w:cs="Times New Roman"/>
          <w:b/>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Конструирование и моделирование изделий из различных материалов по образцу, рисунку, простейшему чертежу или эскизу.</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spacing w:after="0"/>
        <w:jc w:val="center"/>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ПРАКТИКА РАБОТЫ НА КОМПЬЮТЕРЕ</w:t>
      </w:r>
    </w:p>
    <w:p w:rsidR="00C06661" w:rsidRPr="00B33D3F" w:rsidRDefault="00C06661" w:rsidP="00C06661">
      <w:pPr>
        <w:spacing w:after="0"/>
        <w:jc w:val="both"/>
        <w:rPr>
          <w:rFonts w:ascii="Times New Roman" w:eastAsia="Times New Roman" w:hAnsi="Times New Roman" w:cs="Times New Roman"/>
          <w:b/>
          <w:sz w:val="24"/>
          <w:szCs w:val="24"/>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Информация, её отбор, анализ и систематизация. Способы получения, хранения, переработки информации. </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B33D3F">
        <w:rPr>
          <w:rFonts w:ascii="Times New Roman" w:eastAsia="Times New Roman" w:hAnsi="Times New Roman" w:cs="Times New Roman"/>
          <w:sz w:val="24"/>
          <w:szCs w:val="24"/>
          <w:lang w:val="en-US"/>
        </w:rPr>
        <w:t>Word</w:t>
      </w:r>
      <w:r w:rsidRPr="00B33D3F">
        <w:rPr>
          <w:rFonts w:ascii="Times New Roman" w:eastAsia="Times New Roman" w:hAnsi="Times New Roman" w:cs="Times New Roman"/>
          <w:sz w:val="24"/>
          <w:szCs w:val="24"/>
        </w:rPr>
        <w:t>.</w:t>
      </w:r>
    </w:p>
    <w:p w:rsidR="00C06661" w:rsidRPr="00B33D3F" w:rsidRDefault="00C06661" w:rsidP="00C06661">
      <w:pPr>
        <w:spacing w:after="0"/>
        <w:jc w:val="both"/>
        <w:rPr>
          <w:rFonts w:ascii="Times New Roman" w:eastAsia="Times New Roman" w:hAnsi="Times New Roman" w:cs="Times New Roman"/>
          <w:sz w:val="24"/>
          <w:szCs w:val="24"/>
        </w:rPr>
      </w:pPr>
    </w:p>
    <w:p w:rsidR="00C06661" w:rsidRPr="00B33D3F" w:rsidRDefault="00C06661" w:rsidP="00C06661">
      <w:pPr>
        <w:autoSpaceDE w:val="0"/>
        <w:autoSpaceDN w:val="0"/>
        <w:adjustRightInd w:val="0"/>
        <w:spacing w:after="0" w:line="240" w:lineRule="auto"/>
        <w:jc w:val="center"/>
        <w:rPr>
          <w:rFonts w:ascii="Times New Roman" w:eastAsia="Times New Roman" w:hAnsi="Times New Roman" w:cs="Times New Roman"/>
          <w:b/>
          <w:bCs/>
          <w:sz w:val="28"/>
          <w:szCs w:val="24"/>
        </w:rPr>
      </w:pPr>
      <w:r w:rsidRPr="00B33D3F">
        <w:rPr>
          <w:rFonts w:ascii="Times New Roman" w:eastAsia="Times New Roman" w:hAnsi="Times New Roman" w:cs="Times New Roman"/>
          <w:b/>
          <w:bCs/>
          <w:sz w:val="28"/>
          <w:szCs w:val="24"/>
        </w:rPr>
        <w:t>Содержание тем учебного предмета, 2 класс</w:t>
      </w:r>
    </w:p>
    <w:p w:rsidR="00C06661" w:rsidRPr="00B33D3F" w:rsidRDefault="00C06661" w:rsidP="00C06661">
      <w:pPr>
        <w:jc w:val="center"/>
        <w:rPr>
          <w:rFonts w:ascii="Times New Roman" w:eastAsia="Times New Roman" w:hAnsi="Times New Roman" w:cs="Times New Roman"/>
          <w:sz w:val="24"/>
          <w:szCs w:val="24"/>
        </w:rPr>
      </w:pPr>
      <w:r w:rsidRPr="00B33D3F">
        <w:rPr>
          <w:rFonts w:ascii="Times New Roman" w:eastAsia="Times New Roman" w:hAnsi="Times New Roman" w:cs="Times New Roman"/>
          <w:b/>
          <w:sz w:val="24"/>
          <w:szCs w:val="24"/>
        </w:rPr>
        <w:t>Специфика программы</w:t>
      </w:r>
    </w:p>
    <w:p w:rsidR="00C06661" w:rsidRDefault="00C06661" w:rsidP="00C06661">
      <w:pPr>
        <w:spacing w:line="240" w:lineRule="auto"/>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i/>
          <w:iCs/>
          <w:sz w:val="24"/>
          <w:szCs w:val="24"/>
        </w:rPr>
        <w:t xml:space="preserve">Художественная мастерская (10 ч). </w:t>
      </w:r>
    </w:p>
    <w:p w:rsidR="00C06661" w:rsidRPr="00EF0259" w:rsidRDefault="00C06661" w:rsidP="00C06661">
      <w:pPr>
        <w:spacing w:after="0" w:line="240" w:lineRule="auto"/>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«Художественная мастерская» знакомит учащихся со средствами художественной выразительности, которыми пользуются мастера для выражения содержания своей работы, придания красоты и неповторимости своим изделиям. Это — тон, форма, размер, цвет, светотень, симметрия. Здесь же ученики знакомятся с биговкой как способом ровного сгибания плотной бумаги и тонкого картона.</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 xml:space="preserve">(Зачем художнику знать о цвете, форме,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плоское превратить в объёмное. Как согнуть картон по кривой линии). </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i/>
          <w:iCs/>
          <w:sz w:val="24"/>
          <w:szCs w:val="24"/>
        </w:rPr>
        <w:t>Чертёжная м</w:t>
      </w:r>
      <w:r>
        <w:rPr>
          <w:rFonts w:ascii="Times New Roman" w:eastAsia="Times New Roman" w:hAnsi="Times New Roman" w:cs="Times New Roman"/>
          <w:b/>
          <w:bCs/>
          <w:i/>
          <w:iCs/>
          <w:sz w:val="24"/>
          <w:szCs w:val="24"/>
        </w:rPr>
        <w:t>астерская (8</w:t>
      </w:r>
      <w:r w:rsidRPr="00EF0259">
        <w:rPr>
          <w:rFonts w:ascii="Times New Roman" w:eastAsia="Times New Roman" w:hAnsi="Times New Roman" w:cs="Times New Roman"/>
          <w:b/>
          <w:bCs/>
          <w:i/>
          <w:iCs/>
          <w:sz w:val="24"/>
          <w:szCs w:val="24"/>
        </w:rPr>
        <w:t xml:space="preserve"> ч). </w:t>
      </w:r>
    </w:p>
    <w:p w:rsidR="00C06661" w:rsidRPr="00EF0259" w:rsidRDefault="00C06661" w:rsidP="00C06661">
      <w:pPr>
        <w:spacing w:after="0" w:line="240" w:lineRule="auto"/>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 xml:space="preserve"> «Чертёжная мастерская» знакомит учащихся с чертёжными (контрольно-измерительными) инструментами — линейкой, угольником и циркулем, их устройством и возможностями; ученики учатся проводить линии и</w:t>
      </w:r>
    </w:p>
    <w:p w:rsidR="00C06661" w:rsidRPr="00EF0259" w:rsidRDefault="00C06661" w:rsidP="00C06661">
      <w:pPr>
        <w:spacing w:after="0" w:line="240" w:lineRule="auto"/>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измерять отрезки от нулевой точки линейки и угольника, строить отрезки заданной длины, измерять длины сторон многоугольников, размечать правильные геометрические фигуры, пользоваться циркулем (проводить дуги и строить окружности, измерять радиусы, длины сторон многоугольников вместе с линейкой). Вводятся понятия чертежа, линий чертежа (4 вида). Дети учатся читать простейшие чертежи и выполнять разметку деталей изделий с опорой на них.</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 xml:space="preserve">(Что такое технологические операции и способы. Что такое линейка и что она умеет. Что такое чертёж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Конструкторская мастерская (7</w:t>
      </w:r>
      <w:r w:rsidRPr="00EF0259">
        <w:rPr>
          <w:rFonts w:ascii="Times New Roman" w:eastAsia="Times New Roman" w:hAnsi="Times New Roman" w:cs="Times New Roman"/>
          <w:b/>
          <w:bCs/>
          <w:i/>
          <w:iCs/>
          <w:sz w:val="24"/>
          <w:szCs w:val="24"/>
        </w:rPr>
        <w:t>ч).</w:t>
      </w:r>
    </w:p>
    <w:p w:rsidR="00C06661" w:rsidRPr="00EF0259" w:rsidRDefault="00C06661" w:rsidP="00C06661">
      <w:pPr>
        <w:spacing w:after="0" w:line="240" w:lineRule="auto"/>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«Конструкторская мастерская» знакомит учащихся с характерными особенностями разъёмных и неразъёмных конструкций, с подвижным и неподвижным соединением деталей в них, с шарнирным соединением деталей (на оси и по типу марионетки).</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 xml:space="preserve">(Какой секрет у подвижных игрушек. Что заставляет вращаться пропеллер. Можно ли соединить детали без соединительных материалов. Как машины помогают человеку. Что интересного в работе архитектора). </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Рукодельная мастерская (8</w:t>
      </w:r>
      <w:r w:rsidRPr="00EF0259">
        <w:rPr>
          <w:rFonts w:ascii="Times New Roman" w:eastAsia="Times New Roman" w:hAnsi="Times New Roman" w:cs="Times New Roman"/>
          <w:b/>
          <w:bCs/>
          <w:i/>
          <w:iCs/>
          <w:sz w:val="24"/>
          <w:szCs w:val="24"/>
        </w:rPr>
        <w:t xml:space="preserve"> ч). </w:t>
      </w:r>
    </w:p>
    <w:p w:rsidR="00C06661" w:rsidRPr="00EF0259" w:rsidRDefault="00C06661" w:rsidP="00C06661">
      <w:pPr>
        <w:spacing w:after="0" w:line="240" w:lineRule="auto"/>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«Рукодельная мастерская» знакомит учеников с тканями натурального происхождения, трикотажем и неткаными полотнами (флизелин, синтепон, ватные диски), особенностями строения каждого материала, возможностями их использования. Второклассники осваивают строчку косого стежка и её варианты — «крестик» или «крест», визуально знакомятся с другими вариантами.</w:t>
      </w:r>
    </w:p>
    <w:p w:rsidR="00C06661" w:rsidRPr="00EF0259"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 xml:space="preserve">(Какие бывают ткани. Какие бывают нитки. Что такое натуральные ткани. Строчка косого стежка. Как ткань превращается в изделие. Лекало). </w:t>
      </w:r>
    </w:p>
    <w:p w:rsidR="00C06661" w:rsidRPr="00EF0259" w:rsidRDefault="00C06661" w:rsidP="00C06661">
      <w:pPr>
        <w:spacing w:after="0" w:line="240" w:lineRule="auto"/>
        <w:ind w:firstLine="708"/>
        <w:jc w:val="both"/>
        <w:rPr>
          <w:rFonts w:ascii="Times New Roman" w:eastAsia="Calibri" w:hAnsi="Times New Roman" w:cs="Times New Roman"/>
          <w:sz w:val="24"/>
          <w:szCs w:val="24"/>
        </w:rPr>
      </w:pPr>
      <w:r w:rsidRPr="00EF0259">
        <w:rPr>
          <w:rFonts w:ascii="Times New Roman" w:eastAsia="Calibri" w:hAnsi="Times New Roman" w:cs="Times New Roman"/>
          <w:sz w:val="24"/>
          <w:szCs w:val="24"/>
        </w:rPr>
        <w:t>Цель рубрики «Наши проекты» — обучать детей элементам проектной деятельности. Ученики выполняют групповые работы, в которых каждый изготавливает свою деталь, а дальше они объединяются в сюжетный макет</w:t>
      </w:r>
    </w:p>
    <w:p w:rsidR="00C06661" w:rsidRDefault="00C06661" w:rsidP="00C06661">
      <w:pPr>
        <w:shd w:val="clear" w:color="auto" w:fill="FFFFFF"/>
        <w:spacing w:after="0" w:line="240" w:lineRule="auto"/>
        <w:jc w:val="both"/>
        <w:rPr>
          <w:rFonts w:ascii="Times New Roman" w:eastAsia="Times New Roman" w:hAnsi="Times New Roman" w:cs="Times New Roman"/>
          <w:sz w:val="24"/>
          <w:szCs w:val="24"/>
        </w:rPr>
      </w:pPr>
      <w:r w:rsidRPr="00EF0259">
        <w:rPr>
          <w:rFonts w:ascii="Times New Roman" w:eastAsia="Calibri" w:hAnsi="Times New Roman" w:cs="Times New Roman"/>
          <w:sz w:val="24"/>
          <w:szCs w:val="24"/>
        </w:rPr>
        <w:t>(«</w:t>
      </w:r>
      <w:r w:rsidRPr="00EF0259">
        <w:rPr>
          <w:rFonts w:ascii="Times New Roman" w:eastAsia="Calibri" w:hAnsi="Times New Roman" w:cs="Times New Roman"/>
          <w:bCs/>
          <w:sz w:val="24"/>
          <w:szCs w:val="24"/>
        </w:rPr>
        <w:t xml:space="preserve">Африканская саванна», «Мастерская Деда Мороза и Снегурочки», </w:t>
      </w:r>
      <w:r w:rsidRPr="00EF0259">
        <w:rPr>
          <w:rFonts w:ascii="Times New Roman" w:eastAsia="Times New Roman" w:hAnsi="Times New Roman" w:cs="Times New Roman"/>
          <w:sz w:val="24"/>
          <w:szCs w:val="24"/>
        </w:rPr>
        <w:t>«Создадим свой город»).</w:t>
      </w:r>
    </w:p>
    <w:p w:rsidR="00C06661" w:rsidRPr="00C06661" w:rsidRDefault="00C06661" w:rsidP="00C06661">
      <w:pPr>
        <w:shd w:val="clear" w:color="auto" w:fill="FFFFFF"/>
        <w:spacing w:after="0" w:line="240" w:lineRule="auto"/>
        <w:jc w:val="both"/>
        <w:rPr>
          <w:rFonts w:ascii="Times New Roman" w:eastAsia="Times New Roman" w:hAnsi="Times New Roman" w:cs="Times New Roman"/>
          <w:b/>
          <w:i/>
          <w:sz w:val="24"/>
          <w:szCs w:val="24"/>
        </w:rPr>
      </w:pPr>
      <w:r w:rsidRPr="00C06661">
        <w:rPr>
          <w:rFonts w:ascii="Times New Roman" w:eastAsia="Times New Roman" w:hAnsi="Times New Roman" w:cs="Times New Roman"/>
          <w:b/>
          <w:i/>
          <w:sz w:val="24"/>
          <w:szCs w:val="24"/>
        </w:rPr>
        <w:t>Резервное время(1ч)</w:t>
      </w:r>
    </w:p>
    <w:p w:rsidR="00C06661" w:rsidRPr="00EF0259" w:rsidRDefault="00C06661" w:rsidP="00C06661">
      <w:pPr>
        <w:spacing w:after="0" w:line="240" w:lineRule="auto"/>
        <w:ind w:left="426" w:firstLine="330"/>
        <w:jc w:val="both"/>
        <w:rPr>
          <w:rFonts w:ascii="Times New Roman" w:eastAsia="Times New Roman" w:hAnsi="Times New Roman" w:cs="Times New Roman"/>
          <w:b/>
          <w:sz w:val="24"/>
          <w:szCs w:val="24"/>
        </w:rPr>
      </w:pPr>
    </w:p>
    <w:p w:rsidR="00C06661" w:rsidRPr="00EF0259" w:rsidRDefault="00C06661" w:rsidP="00C06661">
      <w:pPr>
        <w:spacing w:after="0" w:line="240" w:lineRule="auto"/>
        <w:ind w:left="426" w:firstLine="330"/>
        <w:jc w:val="both"/>
        <w:rPr>
          <w:rFonts w:ascii="Times New Roman" w:eastAsia="Times New Roman" w:hAnsi="Times New Roman" w:cs="Times New Roman"/>
          <w:b/>
          <w:sz w:val="24"/>
          <w:szCs w:val="24"/>
        </w:rPr>
      </w:pPr>
      <w:r w:rsidRPr="00EF0259">
        <w:rPr>
          <w:rFonts w:ascii="Times New Roman" w:eastAsia="Times New Roman" w:hAnsi="Times New Roman" w:cs="Times New Roman"/>
          <w:b/>
          <w:sz w:val="24"/>
          <w:szCs w:val="24"/>
        </w:rPr>
        <w:t>Формы организации учебной деятельности</w:t>
      </w:r>
    </w:p>
    <w:p w:rsidR="00C06661" w:rsidRPr="00EF0259" w:rsidRDefault="00C06661" w:rsidP="00C06661">
      <w:pPr>
        <w:shd w:val="clear" w:color="auto" w:fill="FFFFFF"/>
        <w:spacing w:after="0" w:line="240" w:lineRule="auto"/>
        <w:ind w:left="12" w:right="12" w:firstLine="720"/>
        <w:jc w:val="both"/>
        <w:rPr>
          <w:rFonts w:ascii="Times New Roman" w:eastAsia="Times New Roman" w:hAnsi="Times New Roman" w:cs="Times New Roman"/>
          <w:color w:val="000000"/>
          <w:sz w:val="24"/>
          <w:szCs w:val="24"/>
        </w:rPr>
      </w:pPr>
      <w:r w:rsidRPr="00EF0259">
        <w:rPr>
          <w:rFonts w:ascii="Times New Roman" w:eastAsia="Times New Roman" w:hAnsi="Times New Roman" w:cs="Times New Roman"/>
          <w:color w:val="000000"/>
          <w:sz w:val="24"/>
          <w:szCs w:val="24"/>
        </w:rPr>
        <w:t>Урок, проект, практическое занятие, проверочная работа.</w:t>
      </w:r>
    </w:p>
    <w:p w:rsidR="00C06661" w:rsidRPr="00EF0259" w:rsidRDefault="00C06661" w:rsidP="00C06661">
      <w:pPr>
        <w:shd w:val="clear" w:color="auto" w:fill="FFFFFF"/>
        <w:spacing w:after="0" w:line="240" w:lineRule="auto"/>
        <w:ind w:right="58"/>
        <w:rPr>
          <w:rFonts w:ascii="Times New Roman" w:eastAsia="Times New Roman" w:hAnsi="Times New Roman" w:cs="Times New Roman"/>
          <w:b/>
          <w:bCs/>
          <w:color w:val="000000"/>
          <w:sz w:val="28"/>
          <w:szCs w:val="28"/>
        </w:rPr>
      </w:pPr>
    </w:p>
    <w:p w:rsidR="00C06661" w:rsidRPr="00EF0259" w:rsidRDefault="00C06661" w:rsidP="00C06661">
      <w:pPr>
        <w:shd w:val="clear" w:color="auto" w:fill="FFFFFF"/>
        <w:spacing w:after="0" w:line="240" w:lineRule="auto"/>
        <w:ind w:left="58" w:right="58" w:firstLine="540"/>
        <w:jc w:val="center"/>
        <w:rPr>
          <w:rFonts w:ascii="Times New Roman" w:eastAsia="Times New Roman" w:hAnsi="Times New Roman" w:cs="Times New Roman"/>
          <w:b/>
          <w:bCs/>
          <w:color w:val="000000"/>
          <w:sz w:val="28"/>
          <w:szCs w:val="28"/>
        </w:rPr>
      </w:pPr>
      <w:r w:rsidRPr="00EF0259">
        <w:rPr>
          <w:rFonts w:ascii="Times New Roman" w:eastAsia="Times New Roman" w:hAnsi="Times New Roman" w:cs="Times New Roman"/>
          <w:b/>
          <w:bCs/>
          <w:color w:val="000000"/>
          <w:sz w:val="28"/>
          <w:szCs w:val="28"/>
        </w:rPr>
        <w:t>Учебно-тематический план</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1"/>
        <w:gridCol w:w="3665"/>
        <w:gridCol w:w="946"/>
        <w:gridCol w:w="1841"/>
        <w:gridCol w:w="1910"/>
      </w:tblGrid>
      <w:tr w:rsidR="00C06661" w:rsidTr="000C2467">
        <w:trPr>
          <w:trHeight w:val="144"/>
          <w:tblCellSpacing w:w="20" w:type="nil"/>
        </w:trPr>
        <w:tc>
          <w:tcPr>
            <w:tcW w:w="614" w:type="dxa"/>
            <w:vMerge w:val="restart"/>
            <w:tcMar>
              <w:top w:w="50" w:type="dxa"/>
              <w:left w:w="100" w:type="dxa"/>
            </w:tcMar>
            <w:vAlign w:val="center"/>
          </w:tcPr>
          <w:p w:rsidR="00C06661" w:rsidRDefault="00C06661" w:rsidP="000C2467">
            <w:pPr>
              <w:spacing w:after="0"/>
              <w:ind w:left="135"/>
            </w:pPr>
            <w:r>
              <w:rPr>
                <w:rFonts w:ascii="Times New Roman" w:hAnsi="Times New Roman"/>
                <w:b/>
                <w:color w:val="000000"/>
                <w:sz w:val="24"/>
              </w:rPr>
              <w:t xml:space="preserve">№ п/п </w:t>
            </w:r>
          </w:p>
          <w:p w:rsidR="00C06661" w:rsidRDefault="00C06661" w:rsidP="000C2467">
            <w:pPr>
              <w:spacing w:after="0"/>
              <w:ind w:left="135"/>
            </w:pPr>
          </w:p>
        </w:tc>
        <w:tc>
          <w:tcPr>
            <w:tcW w:w="1812" w:type="dxa"/>
            <w:vMerge w:val="restart"/>
            <w:tcMar>
              <w:top w:w="50" w:type="dxa"/>
              <w:left w:w="100" w:type="dxa"/>
            </w:tcMar>
            <w:vAlign w:val="center"/>
          </w:tcPr>
          <w:p w:rsidR="00C06661" w:rsidRDefault="00C06661" w:rsidP="000C2467">
            <w:pPr>
              <w:spacing w:after="0"/>
              <w:ind w:left="135"/>
            </w:pPr>
            <w:r>
              <w:rPr>
                <w:rFonts w:ascii="Times New Roman" w:hAnsi="Times New Roman"/>
                <w:b/>
                <w:color w:val="000000"/>
                <w:sz w:val="24"/>
              </w:rPr>
              <w:t xml:space="preserve">Наименование разделов и тем программы </w:t>
            </w:r>
          </w:p>
          <w:p w:rsidR="00C06661" w:rsidRDefault="00C06661" w:rsidP="000C2467">
            <w:pPr>
              <w:spacing w:after="0"/>
              <w:ind w:left="135"/>
            </w:pPr>
          </w:p>
        </w:tc>
        <w:tc>
          <w:tcPr>
            <w:tcW w:w="0" w:type="auto"/>
            <w:gridSpan w:val="3"/>
            <w:tcMar>
              <w:top w:w="50" w:type="dxa"/>
              <w:left w:w="100" w:type="dxa"/>
            </w:tcMar>
            <w:vAlign w:val="center"/>
          </w:tcPr>
          <w:p w:rsidR="00C06661" w:rsidRDefault="00C06661" w:rsidP="000C2467">
            <w:pPr>
              <w:spacing w:after="0"/>
            </w:pPr>
            <w:r>
              <w:rPr>
                <w:rFonts w:ascii="Times New Roman" w:hAnsi="Times New Roman"/>
                <w:b/>
                <w:color w:val="000000"/>
                <w:sz w:val="24"/>
              </w:rPr>
              <w:t>Количество часов</w:t>
            </w:r>
          </w:p>
        </w:tc>
      </w:tr>
      <w:tr w:rsidR="00C06661" w:rsidTr="000C2467">
        <w:trPr>
          <w:trHeight w:val="144"/>
          <w:tblCellSpacing w:w="20" w:type="nil"/>
        </w:trPr>
        <w:tc>
          <w:tcPr>
            <w:tcW w:w="0" w:type="auto"/>
            <w:vMerge/>
            <w:tcBorders>
              <w:top w:val="nil"/>
            </w:tcBorders>
            <w:tcMar>
              <w:top w:w="50" w:type="dxa"/>
              <w:left w:w="100" w:type="dxa"/>
            </w:tcMar>
          </w:tcPr>
          <w:p w:rsidR="00C06661" w:rsidRDefault="00C06661" w:rsidP="000C2467"/>
        </w:tc>
        <w:tc>
          <w:tcPr>
            <w:tcW w:w="0" w:type="auto"/>
            <w:vMerge/>
            <w:tcBorders>
              <w:top w:val="nil"/>
            </w:tcBorders>
            <w:tcMar>
              <w:top w:w="50" w:type="dxa"/>
              <w:left w:w="100" w:type="dxa"/>
            </w:tcMar>
          </w:tcPr>
          <w:p w:rsidR="00C06661" w:rsidRDefault="00C06661" w:rsidP="000C2467"/>
        </w:tc>
        <w:tc>
          <w:tcPr>
            <w:tcW w:w="835" w:type="dxa"/>
            <w:tcMar>
              <w:top w:w="50" w:type="dxa"/>
              <w:left w:w="100" w:type="dxa"/>
            </w:tcMar>
            <w:vAlign w:val="center"/>
          </w:tcPr>
          <w:p w:rsidR="00C06661" w:rsidRDefault="00C06661" w:rsidP="000C2467">
            <w:pPr>
              <w:spacing w:after="0"/>
              <w:ind w:left="135"/>
            </w:pPr>
            <w:r>
              <w:rPr>
                <w:rFonts w:ascii="Times New Roman" w:hAnsi="Times New Roman"/>
                <w:b/>
                <w:color w:val="000000"/>
                <w:sz w:val="24"/>
              </w:rPr>
              <w:t xml:space="preserve">Всего </w:t>
            </w:r>
          </w:p>
          <w:p w:rsidR="00C06661" w:rsidRDefault="00C06661" w:rsidP="000C2467">
            <w:pPr>
              <w:spacing w:after="0"/>
              <w:ind w:left="135"/>
            </w:pPr>
          </w:p>
        </w:tc>
        <w:tc>
          <w:tcPr>
            <w:tcW w:w="1594" w:type="dxa"/>
            <w:tcMar>
              <w:top w:w="50" w:type="dxa"/>
              <w:left w:w="100" w:type="dxa"/>
            </w:tcMar>
            <w:vAlign w:val="center"/>
          </w:tcPr>
          <w:p w:rsidR="00C06661" w:rsidRDefault="00C06661" w:rsidP="000C2467">
            <w:pPr>
              <w:spacing w:after="0"/>
              <w:ind w:left="135"/>
            </w:pPr>
            <w:r>
              <w:rPr>
                <w:rFonts w:ascii="Times New Roman" w:hAnsi="Times New Roman"/>
                <w:b/>
                <w:color w:val="000000"/>
                <w:sz w:val="24"/>
              </w:rPr>
              <w:t xml:space="preserve">Контрольные работы </w:t>
            </w:r>
          </w:p>
          <w:p w:rsidR="00C06661" w:rsidRDefault="00C06661" w:rsidP="000C2467">
            <w:pPr>
              <w:spacing w:after="0"/>
              <w:ind w:left="135"/>
            </w:pPr>
          </w:p>
        </w:tc>
        <w:tc>
          <w:tcPr>
            <w:tcW w:w="1653" w:type="dxa"/>
            <w:tcMar>
              <w:top w:w="50" w:type="dxa"/>
              <w:left w:w="100" w:type="dxa"/>
            </w:tcMar>
            <w:vAlign w:val="center"/>
          </w:tcPr>
          <w:p w:rsidR="00C06661" w:rsidRDefault="00C06661" w:rsidP="000C2467">
            <w:pPr>
              <w:spacing w:after="0"/>
              <w:ind w:left="135"/>
            </w:pPr>
            <w:r>
              <w:rPr>
                <w:rFonts w:ascii="Times New Roman" w:hAnsi="Times New Roman"/>
                <w:b/>
                <w:color w:val="000000"/>
                <w:sz w:val="24"/>
              </w:rPr>
              <w:t xml:space="preserve">Практические работы </w:t>
            </w:r>
          </w:p>
          <w:p w:rsidR="00C06661" w:rsidRDefault="00C06661" w:rsidP="000C2467">
            <w:pPr>
              <w:spacing w:after="0"/>
              <w:ind w:left="135"/>
            </w:pP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Повторение и обобщение пройденного в первом классе</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2</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Средства художественной выразительности (композиция, цвет, форма, размер, тон, светотень, симметрия) в работах мастеров</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4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4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3</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Биговка. Сгибание тонкого картона и плотных видов бумаги</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4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4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4</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Технология и технологические операции ручной обработки материалов (общее представление)</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C06661" w:rsidRDefault="00C06661" w:rsidP="000C2467">
            <w:pPr>
              <w:spacing w:after="0"/>
              <w:ind w:left="135"/>
              <w:jc w:val="center"/>
            </w:pP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5</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Элементы графической грамоты</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2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2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6</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Разметка прямоугольных деталей от двух прямых углов по линейке</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3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3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7</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Угольник – чертежный (контрольно-измерительный) инструмент. Разметка прямоугольных деталей по угольнику</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8</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Циркуль – чертежный (контрольно-измерительный) инструмент. Разметка круглых деталей циркулем</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2 </w:t>
            </w:r>
          </w:p>
        </w:tc>
        <w:tc>
          <w:tcPr>
            <w:tcW w:w="1594"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9</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Подвижное и неподвижное соединение деталей. Соединение деталей изделия «щелевым замком»</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5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5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10</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Машины на службе у человека</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2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2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11</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Натуральные ткани. Основные свойства натуральных тканей</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12</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Виды ниток. Их назначение, использование</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13</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Технология изготовления швейных изделий. Лекало. Строчка косого стежка и ее варианты</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6 </w:t>
            </w:r>
          </w:p>
        </w:tc>
        <w:tc>
          <w:tcPr>
            <w:tcW w:w="1594"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5 </w:t>
            </w:r>
          </w:p>
        </w:tc>
      </w:tr>
      <w:tr w:rsidR="00C06661" w:rsidTr="000C2467">
        <w:trPr>
          <w:trHeight w:val="144"/>
          <w:tblCellSpacing w:w="20" w:type="nil"/>
        </w:trPr>
        <w:tc>
          <w:tcPr>
            <w:tcW w:w="614" w:type="dxa"/>
            <w:tcMar>
              <w:top w:w="50" w:type="dxa"/>
              <w:left w:w="100" w:type="dxa"/>
            </w:tcMar>
            <w:vAlign w:val="center"/>
          </w:tcPr>
          <w:p w:rsidR="00C06661" w:rsidRDefault="00C06661" w:rsidP="000C2467">
            <w:pPr>
              <w:spacing w:after="0"/>
            </w:pPr>
            <w:r>
              <w:rPr>
                <w:rFonts w:ascii="Times New Roman" w:hAnsi="Times New Roman"/>
                <w:color w:val="000000"/>
                <w:sz w:val="24"/>
              </w:rPr>
              <w:t>14</w:t>
            </w:r>
          </w:p>
        </w:tc>
        <w:tc>
          <w:tcPr>
            <w:tcW w:w="1812" w:type="dxa"/>
            <w:tcMar>
              <w:top w:w="50" w:type="dxa"/>
              <w:left w:w="100" w:type="dxa"/>
            </w:tcMar>
            <w:vAlign w:val="center"/>
          </w:tcPr>
          <w:p w:rsidR="00C06661" w:rsidRDefault="00C06661" w:rsidP="000C2467">
            <w:pPr>
              <w:spacing w:after="0"/>
              <w:ind w:left="135"/>
            </w:pPr>
            <w:r>
              <w:rPr>
                <w:rFonts w:ascii="Times New Roman" w:hAnsi="Times New Roman"/>
                <w:color w:val="000000"/>
                <w:sz w:val="24"/>
              </w:rPr>
              <w:t>Резервное время</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c>
          <w:tcPr>
            <w:tcW w:w="1594" w:type="dxa"/>
            <w:tcMar>
              <w:top w:w="50" w:type="dxa"/>
              <w:left w:w="100" w:type="dxa"/>
            </w:tcMar>
            <w:vAlign w:val="center"/>
          </w:tcPr>
          <w:p w:rsidR="00C06661" w:rsidRDefault="00C06661" w:rsidP="000C2467">
            <w:pPr>
              <w:spacing w:after="0"/>
              <w:ind w:left="135"/>
              <w:jc w:val="center"/>
            </w:pP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1 </w:t>
            </w:r>
          </w:p>
        </w:tc>
      </w:tr>
      <w:tr w:rsidR="00C06661" w:rsidTr="000C2467">
        <w:trPr>
          <w:trHeight w:val="144"/>
          <w:tblCellSpacing w:w="20" w:type="nil"/>
        </w:trPr>
        <w:tc>
          <w:tcPr>
            <w:tcW w:w="0" w:type="auto"/>
            <w:gridSpan w:val="2"/>
            <w:tcMar>
              <w:top w:w="50" w:type="dxa"/>
              <w:left w:w="100" w:type="dxa"/>
            </w:tcMar>
            <w:vAlign w:val="center"/>
          </w:tcPr>
          <w:p w:rsidR="00C06661" w:rsidRDefault="00C06661" w:rsidP="000C2467">
            <w:pPr>
              <w:spacing w:after="0"/>
              <w:ind w:left="135"/>
            </w:pPr>
            <w:r>
              <w:rPr>
                <w:rFonts w:ascii="Times New Roman" w:hAnsi="Times New Roman"/>
                <w:color w:val="000000"/>
                <w:sz w:val="24"/>
              </w:rPr>
              <w:t>ОБЩЕЕ КОЛИЧЕСТВО ЧАСОВ ПО ПРОГРАММЕ</w:t>
            </w:r>
          </w:p>
        </w:tc>
        <w:tc>
          <w:tcPr>
            <w:tcW w:w="835"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34 </w:t>
            </w:r>
          </w:p>
        </w:tc>
        <w:tc>
          <w:tcPr>
            <w:tcW w:w="1594"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3 </w:t>
            </w:r>
          </w:p>
        </w:tc>
        <w:tc>
          <w:tcPr>
            <w:tcW w:w="1653" w:type="dxa"/>
            <w:tcMar>
              <w:top w:w="50" w:type="dxa"/>
              <w:left w:w="100" w:type="dxa"/>
            </w:tcMar>
            <w:vAlign w:val="center"/>
          </w:tcPr>
          <w:p w:rsidR="00C06661" w:rsidRDefault="00C06661" w:rsidP="000C2467">
            <w:pPr>
              <w:spacing w:after="0"/>
              <w:ind w:left="135"/>
              <w:jc w:val="center"/>
            </w:pPr>
            <w:r>
              <w:rPr>
                <w:rFonts w:ascii="Times New Roman" w:hAnsi="Times New Roman"/>
                <w:color w:val="000000"/>
                <w:sz w:val="24"/>
              </w:rPr>
              <w:t xml:space="preserve"> 31 </w:t>
            </w:r>
          </w:p>
        </w:tc>
      </w:tr>
    </w:tbl>
    <w:p w:rsidR="00C06661" w:rsidRPr="00C06661" w:rsidRDefault="00C06661" w:rsidP="00C06661">
      <w:pPr>
        <w:spacing w:after="0" w:line="240" w:lineRule="auto"/>
        <w:rPr>
          <w:rFonts w:ascii="Arial Narrow" w:eastAsia="Times New Roman" w:hAnsi="Arial Narrow" w:cs="Times New Roman"/>
          <w:sz w:val="24"/>
          <w:szCs w:val="24"/>
        </w:rPr>
      </w:pPr>
    </w:p>
    <w:p w:rsidR="00C06661" w:rsidRPr="00B33D3F" w:rsidRDefault="00C06661" w:rsidP="00C06661">
      <w:pPr>
        <w:spacing w:line="240" w:lineRule="auto"/>
        <w:jc w:val="both"/>
        <w:rPr>
          <w:rFonts w:ascii="Times New Roman" w:eastAsia="Times New Roman" w:hAnsi="Times New Roman" w:cs="Times New Roman"/>
          <w:sz w:val="24"/>
          <w:szCs w:val="24"/>
        </w:rPr>
      </w:pPr>
    </w:p>
    <w:p w:rsidR="00C06661" w:rsidRPr="00EF0259" w:rsidRDefault="00C06661" w:rsidP="00C06661">
      <w:pPr>
        <w:jc w:val="center"/>
        <w:rPr>
          <w:rFonts w:ascii="Times New Roman" w:eastAsia="Times New Roman" w:hAnsi="Times New Roman" w:cs="Times New Roman"/>
          <w:b/>
          <w:sz w:val="28"/>
          <w:szCs w:val="28"/>
        </w:rPr>
      </w:pPr>
      <w:r w:rsidRPr="00EF0259">
        <w:rPr>
          <w:rFonts w:ascii="Times New Roman" w:eastAsia="Times New Roman" w:hAnsi="Times New Roman" w:cs="Times New Roman"/>
          <w:b/>
          <w:sz w:val="28"/>
          <w:szCs w:val="28"/>
        </w:rPr>
        <w:t>УМК «Школа России»</w:t>
      </w:r>
    </w:p>
    <w:p w:rsidR="00C06661" w:rsidRPr="00EF0259" w:rsidRDefault="00C06661" w:rsidP="00C06661">
      <w:pPr>
        <w:spacing w:after="0"/>
        <w:rPr>
          <w:rFonts w:ascii="Times New Roman" w:eastAsia="Times New Roman" w:hAnsi="Times New Roman" w:cs="Times New Roman"/>
          <w:b/>
          <w:sz w:val="24"/>
          <w:szCs w:val="24"/>
        </w:rPr>
      </w:pPr>
      <w:r w:rsidRPr="00EF0259">
        <w:rPr>
          <w:rFonts w:ascii="Times New Roman" w:eastAsia="Times New Roman" w:hAnsi="Times New Roman" w:cs="Times New Roman"/>
          <w:b/>
          <w:sz w:val="24"/>
          <w:szCs w:val="24"/>
        </w:rPr>
        <w:t>Пособия для обучающихся:</w:t>
      </w:r>
    </w:p>
    <w:p w:rsidR="00C06661" w:rsidRPr="00EF0259" w:rsidRDefault="00C06661" w:rsidP="00C06661">
      <w:pPr>
        <w:spacing w:after="0" w:line="240" w:lineRule="auto"/>
        <w:ind w:firstLine="360"/>
        <w:jc w:val="both"/>
        <w:rPr>
          <w:rFonts w:ascii="Times New Roman" w:eastAsia="Calibri" w:hAnsi="Times New Roman" w:cs="Times New Roman"/>
          <w:sz w:val="24"/>
          <w:szCs w:val="24"/>
        </w:rPr>
      </w:pPr>
      <w:r w:rsidRPr="00EF0259">
        <w:rPr>
          <w:rFonts w:ascii="Times New Roman" w:eastAsia="Calibri" w:hAnsi="Times New Roman" w:cs="Times New Roman"/>
          <w:i/>
          <w:iCs/>
          <w:sz w:val="24"/>
          <w:szCs w:val="24"/>
        </w:rPr>
        <w:t xml:space="preserve">Е.А.Лутцева, Т.П.Зуева - </w:t>
      </w:r>
      <w:r w:rsidRPr="00EF0259">
        <w:rPr>
          <w:rFonts w:ascii="Times New Roman" w:eastAsia="Calibri" w:hAnsi="Times New Roman" w:cs="Times New Roman"/>
          <w:sz w:val="24"/>
          <w:szCs w:val="24"/>
        </w:rPr>
        <w:t xml:space="preserve"> Технология. 2 класс : учебник для учащихся общеобразовательных  учреждений /</w:t>
      </w:r>
      <w:r w:rsidRPr="00EF0259">
        <w:rPr>
          <w:rFonts w:ascii="Times New Roman" w:eastAsia="Calibri" w:hAnsi="Times New Roman" w:cs="Times New Roman"/>
          <w:i/>
          <w:iCs/>
          <w:sz w:val="24"/>
          <w:szCs w:val="24"/>
        </w:rPr>
        <w:t xml:space="preserve"> Е.А.Лутцева, Т.П.Зуева</w:t>
      </w:r>
      <w:r w:rsidRPr="00EF0259">
        <w:rPr>
          <w:rFonts w:ascii="Times New Roman" w:eastAsia="Calibri" w:hAnsi="Times New Roman" w:cs="Times New Roman"/>
          <w:sz w:val="24"/>
          <w:szCs w:val="24"/>
        </w:rPr>
        <w:t>; Рос. акад. наук, Рос. акад. образования, изд-во «Просв</w:t>
      </w:r>
      <w:r>
        <w:rPr>
          <w:rFonts w:ascii="Times New Roman" w:eastAsia="Calibri" w:hAnsi="Times New Roman" w:cs="Times New Roman"/>
          <w:sz w:val="24"/>
          <w:szCs w:val="24"/>
        </w:rPr>
        <w:t>ещение». – М.: Просвещение, 2019</w:t>
      </w:r>
      <w:r w:rsidRPr="00EF0259">
        <w:rPr>
          <w:rFonts w:ascii="Times New Roman" w:eastAsia="Calibri" w:hAnsi="Times New Roman" w:cs="Times New Roman"/>
          <w:sz w:val="24"/>
          <w:szCs w:val="24"/>
        </w:rPr>
        <w:t xml:space="preserve">. </w:t>
      </w:r>
    </w:p>
    <w:p w:rsidR="00C06661" w:rsidRPr="00EF0259" w:rsidRDefault="00C06661" w:rsidP="00C06661">
      <w:pPr>
        <w:spacing w:after="0" w:line="240" w:lineRule="auto"/>
        <w:jc w:val="both"/>
        <w:rPr>
          <w:rFonts w:ascii="Times New Roman" w:eastAsia="Times New Roman" w:hAnsi="Times New Roman" w:cs="Times New Roman"/>
          <w:i/>
          <w:sz w:val="24"/>
          <w:szCs w:val="24"/>
        </w:rPr>
      </w:pPr>
    </w:p>
    <w:p w:rsidR="00C06661" w:rsidRPr="00EF0259" w:rsidRDefault="00C06661" w:rsidP="00C06661">
      <w:pPr>
        <w:spacing w:after="0" w:line="240" w:lineRule="auto"/>
        <w:ind w:firstLine="360"/>
        <w:jc w:val="both"/>
        <w:rPr>
          <w:rFonts w:ascii="Times New Roman" w:eastAsia="Calibri" w:hAnsi="Times New Roman" w:cs="Times New Roman"/>
          <w:sz w:val="24"/>
          <w:szCs w:val="24"/>
        </w:rPr>
      </w:pPr>
      <w:r w:rsidRPr="00EF0259">
        <w:rPr>
          <w:rFonts w:ascii="Times New Roman" w:eastAsia="Calibri" w:hAnsi="Times New Roman" w:cs="Times New Roman"/>
          <w:i/>
          <w:iCs/>
          <w:sz w:val="24"/>
          <w:szCs w:val="24"/>
        </w:rPr>
        <w:t xml:space="preserve">Е.А.Лутцева, Т.П.Зуева </w:t>
      </w:r>
      <w:r w:rsidRPr="00EF0259">
        <w:rPr>
          <w:rFonts w:ascii="Times New Roman" w:eastAsia="Calibri" w:hAnsi="Times New Roman" w:cs="Times New Roman"/>
          <w:sz w:val="24"/>
          <w:szCs w:val="24"/>
        </w:rPr>
        <w:t>Технология. 2 класс : рабочая тетрадь : пособие для учащихся общеобразоват. учреждений /</w:t>
      </w:r>
      <w:r w:rsidRPr="00EF0259">
        <w:rPr>
          <w:rFonts w:ascii="Times New Roman" w:eastAsia="Calibri" w:hAnsi="Times New Roman" w:cs="Times New Roman"/>
          <w:i/>
          <w:iCs/>
          <w:sz w:val="24"/>
          <w:szCs w:val="24"/>
        </w:rPr>
        <w:t xml:space="preserve"> Е.А.Лутцева, Т.П.Зуева</w:t>
      </w:r>
      <w:r w:rsidRPr="00EF0259">
        <w:rPr>
          <w:rFonts w:ascii="Times New Roman" w:eastAsia="Calibri" w:hAnsi="Times New Roman" w:cs="Times New Roman"/>
          <w:sz w:val="24"/>
          <w:szCs w:val="24"/>
        </w:rPr>
        <w:t>; Рос. акад. наук, Рос. акад. образования, изд-во «Просв</w:t>
      </w:r>
      <w:r>
        <w:rPr>
          <w:rFonts w:ascii="Times New Roman" w:eastAsia="Calibri" w:hAnsi="Times New Roman" w:cs="Times New Roman"/>
          <w:sz w:val="24"/>
          <w:szCs w:val="24"/>
        </w:rPr>
        <w:t>ещение». – М.: Просвещение, 2019</w:t>
      </w:r>
      <w:r w:rsidRPr="00EF0259">
        <w:rPr>
          <w:rFonts w:ascii="Times New Roman" w:eastAsia="Calibri" w:hAnsi="Times New Roman" w:cs="Times New Roman"/>
          <w:sz w:val="24"/>
          <w:szCs w:val="24"/>
        </w:rPr>
        <w:t>.</w:t>
      </w:r>
    </w:p>
    <w:p w:rsidR="00C06661" w:rsidRPr="00EF0259" w:rsidRDefault="00C06661" w:rsidP="00C06661">
      <w:pPr>
        <w:spacing w:after="0" w:line="240" w:lineRule="auto"/>
        <w:jc w:val="both"/>
        <w:rPr>
          <w:rFonts w:ascii="Times New Roman" w:eastAsia="Times New Roman" w:hAnsi="Times New Roman" w:cs="Times New Roman"/>
          <w:i/>
          <w:sz w:val="24"/>
          <w:szCs w:val="24"/>
        </w:rPr>
      </w:pPr>
    </w:p>
    <w:p w:rsidR="00C06661" w:rsidRPr="00EF0259" w:rsidRDefault="00C06661" w:rsidP="00C06661">
      <w:pPr>
        <w:spacing w:after="0" w:line="240" w:lineRule="auto"/>
        <w:jc w:val="both"/>
        <w:rPr>
          <w:rFonts w:ascii="Times New Roman" w:eastAsia="Times New Roman" w:hAnsi="Times New Roman" w:cs="Times New Roman"/>
          <w:i/>
          <w:sz w:val="24"/>
          <w:szCs w:val="24"/>
        </w:rPr>
      </w:pPr>
    </w:p>
    <w:p w:rsidR="00C06661" w:rsidRPr="00EF0259" w:rsidRDefault="00C06661" w:rsidP="00C06661">
      <w:pPr>
        <w:spacing w:after="0"/>
        <w:jc w:val="both"/>
        <w:rPr>
          <w:rFonts w:ascii="Times New Roman" w:eastAsia="Times New Roman" w:hAnsi="Times New Roman" w:cs="Times New Roman"/>
          <w:b/>
          <w:sz w:val="24"/>
          <w:szCs w:val="24"/>
        </w:rPr>
      </w:pPr>
      <w:r w:rsidRPr="00EF0259">
        <w:rPr>
          <w:rFonts w:ascii="Times New Roman" w:eastAsia="Times New Roman" w:hAnsi="Times New Roman" w:cs="Times New Roman"/>
          <w:b/>
          <w:sz w:val="24"/>
          <w:szCs w:val="24"/>
        </w:rPr>
        <w:t>Пособия для учителя:</w:t>
      </w:r>
    </w:p>
    <w:p w:rsidR="00C06661" w:rsidRPr="00EF0259" w:rsidRDefault="00C06661" w:rsidP="00C06661">
      <w:pPr>
        <w:spacing w:after="0"/>
        <w:jc w:val="both"/>
        <w:rPr>
          <w:rFonts w:ascii="Times New Roman" w:eastAsia="Times New Roman" w:hAnsi="Times New Roman" w:cs="Times New Roman"/>
          <w:b/>
          <w:sz w:val="24"/>
          <w:szCs w:val="24"/>
        </w:rPr>
      </w:pPr>
    </w:p>
    <w:p w:rsidR="00C06661" w:rsidRPr="00EF0259" w:rsidRDefault="00C06661" w:rsidP="00C06661">
      <w:pPr>
        <w:spacing w:after="0" w:line="240" w:lineRule="auto"/>
        <w:rPr>
          <w:rFonts w:ascii="Times New Roman" w:eastAsia="Times New Roman" w:hAnsi="Times New Roman" w:cs="Times New Roman"/>
          <w:color w:val="231F20"/>
          <w:sz w:val="24"/>
          <w:szCs w:val="24"/>
        </w:rPr>
      </w:pPr>
      <w:r w:rsidRPr="00EF0259">
        <w:rPr>
          <w:rFonts w:ascii="Times New Roman" w:eastAsia="Times New Roman" w:hAnsi="Times New Roman" w:cs="Times New Roman"/>
          <w:color w:val="231F20"/>
          <w:sz w:val="24"/>
          <w:szCs w:val="24"/>
        </w:rPr>
        <w:t>Технология. Рабочие программы. Предметная линия учебников системы «Школа России». 1—4 классы : пособие для учителей общеобразоват. организаций /Е. А. Лутцева, Т. П. Зуева. — 2</w:t>
      </w:r>
      <w:r>
        <w:rPr>
          <w:rFonts w:ascii="Times New Roman" w:eastAsia="Times New Roman" w:hAnsi="Times New Roman" w:cs="Times New Roman"/>
          <w:color w:val="231F20"/>
          <w:sz w:val="24"/>
          <w:szCs w:val="24"/>
        </w:rPr>
        <w:t>-е изд. — М. : Просвещение, 2019</w:t>
      </w:r>
      <w:r w:rsidRPr="00EF0259">
        <w:rPr>
          <w:rFonts w:ascii="Times New Roman" w:eastAsia="Times New Roman" w:hAnsi="Times New Roman" w:cs="Times New Roman"/>
          <w:color w:val="231F20"/>
          <w:sz w:val="24"/>
          <w:szCs w:val="24"/>
        </w:rPr>
        <w:t xml:space="preserve">. </w:t>
      </w:r>
    </w:p>
    <w:p w:rsidR="00C06661" w:rsidRPr="00EF0259" w:rsidRDefault="00C06661" w:rsidP="00C06661">
      <w:pPr>
        <w:spacing w:after="0" w:line="240" w:lineRule="auto"/>
        <w:rPr>
          <w:rFonts w:ascii="Times New Roman" w:eastAsia="Times New Roman" w:hAnsi="Times New Roman" w:cs="Times New Roman"/>
          <w:sz w:val="24"/>
          <w:szCs w:val="24"/>
        </w:rPr>
      </w:pPr>
    </w:p>
    <w:p w:rsidR="00C06661" w:rsidRPr="00EF0259" w:rsidRDefault="00C06661" w:rsidP="00C06661">
      <w:pPr>
        <w:spacing w:after="0" w:line="240" w:lineRule="auto"/>
        <w:jc w:val="both"/>
        <w:rPr>
          <w:rFonts w:ascii="Times New Roman" w:eastAsia="Times New Roman" w:hAnsi="Times New Roman" w:cs="Times New Roman"/>
          <w:b/>
          <w:i/>
          <w:sz w:val="24"/>
          <w:szCs w:val="24"/>
        </w:rPr>
      </w:pPr>
      <w:r w:rsidRPr="00EF0259">
        <w:rPr>
          <w:rFonts w:ascii="Times New Roman" w:eastAsia="Times New Roman" w:hAnsi="Times New Roman" w:cs="Times New Roman"/>
          <w:b/>
          <w:i/>
          <w:sz w:val="24"/>
          <w:szCs w:val="24"/>
        </w:rPr>
        <w:t>Печатные пособия</w:t>
      </w:r>
    </w:p>
    <w:p w:rsidR="00C06661" w:rsidRPr="00EF0259" w:rsidRDefault="00C06661" w:rsidP="00C06661">
      <w:pPr>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Комплект таблиц «Правила и приёмы работы с инструментами и материалами»</w:t>
      </w:r>
    </w:p>
    <w:p w:rsidR="00C06661" w:rsidRPr="00EF0259" w:rsidRDefault="00C06661" w:rsidP="00C06661">
      <w:pPr>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Демонстрационный и раздаточный материал.</w:t>
      </w:r>
    </w:p>
    <w:p w:rsidR="00C06661" w:rsidRPr="00EF0259" w:rsidRDefault="00C06661" w:rsidP="00C06661">
      <w:pPr>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Коллекция Коллекции «Лён», «Хлопок», «Шерсть», «Шёлк».</w:t>
      </w:r>
    </w:p>
    <w:p w:rsidR="00C06661" w:rsidRPr="00EF0259" w:rsidRDefault="00C06661" w:rsidP="00C06661">
      <w:pPr>
        <w:spacing w:after="0" w:line="240" w:lineRule="auto"/>
        <w:rPr>
          <w:rFonts w:ascii="Times New Roman" w:eastAsia="Times New Roman" w:hAnsi="Times New Roman" w:cs="Times New Roman"/>
          <w:b/>
          <w:i/>
          <w:sz w:val="24"/>
          <w:szCs w:val="24"/>
        </w:rPr>
      </w:pPr>
    </w:p>
    <w:p w:rsidR="00C06661" w:rsidRPr="00EF0259" w:rsidRDefault="00C06661" w:rsidP="00C06661">
      <w:pPr>
        <w:spacing w:after="0" w:line="240" w:lineRule="auto"/>
        <w:rPr>
          <w:rFonts w:ascii="Times New Roman" w:eastAsia="Times New Roman" w:hAnsi="Times New Roman" w:cs="Times New Roman"/>
          <w:b/>
          <w:i/>
          <w:sz w:val="24"/>
          <w:szCs w:val="24"/>
        </w:rPr>
      </w:pPr>
      <w:r w:rsidRPr="00EF0259">
        <w:rPr>
          <w:rFonts w:ascii="Times New Roman" w:eastAsia="Times New Roman" w:hAnsi="Times New Roman" w:cs="Times New Roman"/>
          <w:b/>
          <w:i/>
          <w:sz w:val="24"/>
          <w:szCs w:val="24"/>
        </w:rPr>
        <w:t>Технические средства обучения:</w:t>
      </w:r>
    </w:p>
    <w:p w:rsidR="00C06661" w:rsidRPr="00EF0259" w:rsidRDefault="00C06661" w:rsidP="00C06661">
      <w:pPr>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1. Классная доска с набором приспособлений для крепления таблиц, картинок (магниты)</w:t>
      </w:r>
    </w:p>
    <w:p w:rsidR="00C06661" w:rsidRPr="00EF0259" w:rsidRDefault="00C06661" w:rsidP="00C06661">
      <w:pPr>
        <w:rPr>
          <w:rFonts w:ascii="Times New Roman" w:eastAsia="Times New Roman" w:hAnsi="Times New Roman" w:cs="Times New Roman"/>
        </w:rPr>
      </w:pPr>
      <w:r w:rsidRPr="00EF0259">
        <w:rPr>
          <w:rFonts w:ascii="Times New Roman" w:eastAsia="Times New Roman" w:hAnsi="Times New Roman" w:cs="Times New Roman"/>
          <w:sz w:val="24"/>
          <w:szCs w:val="24"/>
        </w:rPr>
        <w:t>2.</w:t>
      </w:r>
      <w:r w:rsidRPr="00EF0259">
        <w:rPr>
          <w:rFonts w:ascii="Times New Roman" w:eastAsia="Times New Roman" w:hAnsi="Times New Roman" w:cs="Times New Roman"/>
          <w:sz w:val="24"/>
          <w:szCs w:val="24"/>
          <w:lang w:bidi="gu-IN"/>
        </w:rPr>
        <w:t xml:space="preserve">  Компьютер</w:t>
      </w:r>
    </w:p>
    <w:p w:rsidR="00C06661" w:rsidRDefault="00C06661" w:rsidP="00C066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Календарно-т</w:t>
      </w:r>
      <w:r w:rsidRPr="00B33D3F">
        <w:rPr>
          <w:rFonts w:ascii="Times New Roman" w:eastAsia="Times New Roman" w:hAnsi="Times New Roman" w:cs="Times New Roman"/>
          <w:sz w:val="24"/>
          <w:szCs w:val="24"/>
        </w:rPr>
        <w:t>ематическое планирование  уроков  для детей с ОВЗ соответствует планированию, составленному в рабочей программе начального общего образования, с использованием комплекта учебников, принято</w:t>
      </w:r>
      <w:r>
        <w:rPr>
          <w:rFonts w:ascii="Times New Roman" w:eastAsia="Times New Roman" w:hAnsi="Times New Roman" w:cs="Times New Roman"/>
          <w:sz w:val="24"/>
          <w:szCs w:val="24"/>
        </w:rPr>
        <w:t>го школой для работы на уроках.</w:t>
      </w:r>
    </w:p>
    <w:p w:rsidR="00C06661" w:rsidRPr="00EF0259" w:rsidRDefault="00C06661" w:rsidP="00C06661">
      <w:pPr>
        <w:spacing w:after="0" w:line="240" w:lineRule="auto"/>
        <w:jc w:val="both"/>
        <w:rPr>
          <w:rFonts w:ascii="Times New Roman" w:eastAsia="Times New Roman" w:hAnsi="Times New Roman" w:cs="Times New Roman"/>
          <w:sz w:val="24"/>
          <w:szCs w:val="24"/>
        </w:rPr>
      </w:pPr>
    </w:p>
    <w:p w:rsidR="00C06661" w:rsidRPr="00B33D3F" w:rsidRDefault="00C06661" w:rsidP="00C06661">
      <w:pPr>
        <w:autoSpaceDE w:val="0"/>
        <w:autoSpaceDN w:val="0"/>
        <w:adjustRightInd w:val="0"/>
        <w:spacing w:after="0"/>
        <w:ind w:left="-426" w:right="-1"/>
        <w:jc w:val="center"/>
        <w:rPr>
          <w:rFonts w:ascii="Times New Roman" w:eastAsia="Calibri" w:hAnsi="Times New Roman" w:cs="Times New Roman"/>
          <w:b/>
          <w:bCs/>
          <w:color w:val="000000"/>
          <w:sz w:val="28"/>
          <w:szCs w:val="28"/>
        </w:rPr>
      </w:pPr>
      <w:r w:rsidRPr="00B33D3F">
        <w:rPr>
          <w:rFonts w:ascii="Times New Roman" w:eastAsia="Calibri" w:hAnsi="Times New Roman" w:cs="Times New Roman"/>
          <w:b/>
          <w:bCs/>
          <w:color w:val="000000"/>
          <w:sz w:val="28"/>
          <w:szCs w:val="28"/>
        </w:rPr>
        <w:t>Планируемые результаты освоения  учебного предмета</w:t>
      </w:r>
    </w:p>
    <w:p w:rsidR="00C06661" w:rsidRPr="00B33D3F" w:rsidRDefault="00C06661" w:rsidP="00C06661">
      <w:pPr>
        <w:autoSpaceDE w:val="0"/>
        <w:autoSpaceDN w:val="0"/>
        <w:adjustRightInd w:val="0"/>
        <w:spacing w:after="0"/>
        <w:ind w:left="-426" w:right="-1"/>
        <w:jc w:val="center"/>
        <w:rPr>
          <w:rFonts w:ascii="Times New Roman" w:eastAsia="Calibri" w:hAnsi="Times New Roman" w:cs="Times New Roman"/>
          <w:color w:val="000000"/>
          <w:sz w:val="28"/>
          <w:szCs w:val="28"/>
        </w:rPr>
      </w:pPr>
      <w:r w:rsidRPr="00B33D3F">
        <w:rPr>
          <w:rFonts w:ascii="Times New Roman" w:eastAsia="Calibri" w:hAnsi="Times New Roman" w:cs="Times New Roman"/>
          <w:b/>
          <w:bCs/>
          <w:color w:val="000000"/>
          <w:sz w:val="28"/>
          <w:szCs w:val="28"/>
        </w:rPr>
        <w:t xml:space="preserve"> (личностные, метапредметные и предметные результаты</w:t>
      </w:r>
      <w:r w:rsidRPr="00B33D3F">
        <w:rPr>
          <w:rFonts w:ascii="Times New Roman" w:eastAsia="Calibri" w:hAnsi="Times New Roman" w:cs="Times New Roman"/>
          <w:color w:val="000000"/>
          <w:sz w:val="28"/>
          <w:szCs w:val="28"/>
        </w:rPr>
        <w:t>)</w:t>
      </w:r>
    </w:p>
    <w:p w:rsidR="00C06661" w:rsidRPr="00B33D3F" w:rsidRDefault="00C06661" w:rsidP="00C06661">
      <w:pPr>
        <w:spacing w:after="0"/>
        <w:jc w:val="center"/>
        <w:rPr>
          <w:rFonts w:ascii="Times New Roman" w:eastAsia="Times New Roman" w:hAnsi="Times New Roman" w:cs="Times New Roman"/>
          <w:b/>
          <w:sz w:val="28"/>
          <w:szCs w:val="28"/>
        </w:rPr>
      </w:pPr>
    </w:p>
    <w:p w:rsidR="00C06661" w:rsidRPr="00B33D3F" w:rsidRDefault="00C06661" w:rsidP="00C06661">
      <w:pPr>
        <w:spacing w:after="0"/>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  Усвоение данной программы обеспечивает достижение следующих результатов.</w:t>
      </w:r>
    </w:p>
    <w:p w:rsidR="00C06661" w:rsidRPr="00B33D3F" w:rsidRDefault="00C06661" w:rsidP="00C06661">
      <w:pPr>
        <w:spacing w:after="0"/>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Личностные результаты</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Воспитание патриотизма, чувства гордости за свою Родину, российский народи историю России.</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Формирование эстетических  потребностей, ценностей и чувств. </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C06661" w:rsidRPr="00B33D3F" w:rsidRDefault="00C06661" w:rsidP="00C06661">
      <w:pPr>
        <w:numPr>
          <w:ilvl w:val="0"/>
          <w:numId w:val="1"/>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Формирование установки на безопасный и здоровый образ жизни. </w:t>
      </w:r>
    </w:p>
    <w:p w:rsidR="00C06661" w:rsidRPr="00B33D3F" w:rsidRDefault="00C06661" w:rsidP="00C06661">
      <w:pPr>
        <w:spacing w:after="0"/>
        <w:jc w:val="both"/>
        <w:rPr>
          <w:rFonts w:ascii="Times New Roman" w:eastAsia="Calibri" w:hAnsi="Times New Roman" w:cs="Times New Roman"/>
          <w:sz w:val="24"/>
          <w:szCs w:val="24"/>
        </w:rPr>
      </w:pPr>
    </w:p>
    <w:p w:rsidR="00C06661" w:rsidRPr="00B33D3F" w:rsidRDefault="00C06661" w:rsidP="00C06661">
      <w:pPr>
        <w:spacing w:after="0"/>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Метапредметные результаты</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Использование знаково – 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 </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06661" w:rsidRPr="00B33D3F" w:rsidRDefault="00C06661" w:rsidP="00C06661">
      <w:pPr>
        <w:numPr>
          <w:ilvl w:val="0"/>
          <w:numId w:val="2"/>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06661" w:rsidRPr="00B33D3F" w:rsidRDefault="00C06661" w:rsidP="00C06661">
      <w:pPr>
        <w:spacing w:after="0"/>
        <w:jc w:val="both"/>
        <w:rPr>
          <w:rFonts w:ascii="Times New Roman" w:eastAsia="Calibri" w:hAnsi="Times New Roman" w:cs="Times New Roman"/>
          <w:sz w:val="24"/>
          <w:szCs w:val="24"/>
        </w:rPr>
      </w:pPr>
    </w:p>
    <w:p w:rsidR="00C06661" w:rsidRPr="00B33D3F" w:rsidRDefault="00C06661" w:rsidP="00C06661">
      <w:pPr>
        <w:spacing w:after="0"/>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rPr>
        <w:t>Предметные результаты</w:t>
      </w:r>
    </w:p>
    <w:p w:rsidR="00C06661" w:rsidRPr="00B33D3F" w:rsidRDefault="00C06661" w:rsidP="00C06661">
      <w:pPr>
        <w:numPr>
          <w:ilvl w:val="0"/>
          <w:numId w:val="3"/>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06661" w:rsidRPr="00B33D3F" w:rsidRDefault="00C06661" w:rsidP="00C06661">
      <w:pPr>
        <w:numPr>
          <w:ilvl w:val="0"/>
          <w:numId w:val="3"/>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Формирование первоначальных представлений о материальной культуре как продукте  предметно – преобразующей деятельности человека.</w:t>
      </w:r>
    </w:p>
    <w:p w:rsidR="00C06661" w:rsidRPr="00B33D3F" w:rsidRDefault="00C06661" w:rsidP="00C06661">
      <w:pPr>
        <w:numPr>
          <w:ilvl w:val="0"/>
          <w:numId w:val="3"/>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06661" w:rsidRPr="00B33D3F" w:rsidRDefault="00C06661" w:rsidP="00C06661">
      <w:pPr>
        <w:numPr>
          <w:ilvl w:val="0"/>
          <w:numId w:val="3"/>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Использование приобретенных знаний и умений для творческого решения несложных конструкторских (дизайнерских), технологических и организационных задач.</w:t>
      </w:r>
    </w:p>
    <w:p w:rsidR="00C06661" w:rsidRPr="00B33D3F" w:rsidRDefault="00C06661" w:rsidP="00C06661">
      <w:pPr>
        <w:numPr>
          <w:ilvl w:val="0"/>
          <w:numId w:val="3"/>
        </w:numPr>
        <w:spacing w:after="0" w:line="240" w:lineRule="auto"/>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 – познавательных и проектных художественно – конструкторских задач.</w:t>
      </w:r>
    </w:p>
    <w:p w:rsidR="00C06661" w:rsidRPr="00B33D3F" w:rsidRDefault="00C06661" w:rsidP="00C06661">
      <w:pPr>
        <w:rPr>
          <w:rFonts w:ascii="Calibri" w:eastAsia="Times New Roman" w:hAnsi="Calibri" w:cs="Times New Roman"/>
        </w:rPr>
      </w:pPr>
    </w:p>
    <w:p w:rsidR="00C06661" w:rsidRPr="00B33D3F" w:rsidRDefault="00C06661" w:rsidP="00C06661">
      <w:pPr>
        <w:spacing w:after="0" w:line="240" w:lineRule="auto"/>
        <w:jc w:val="center"/>
        <w:rPr>
          <w:rFonts w:ascii="Times New Roman" w:eastAsia="Times New Roman" w:hAnsi="Times New Roman" w:cs="Times New Roman"/>
          <w:b/>
          <w:sz w:val="28"/>
          <w:szCs w:val="28"/>
        </w:rPr>
      </w:pPr>
      <w:r w:rsidRPr="00B33D3F">
        <w:rPr>
          <w:rFonts w:ascii="Times New Roman" w:eastAsia="Times New Roman" w:hAnsi="Times New Roman" w:cs="Times New Roman"/>
          <w:b/>
          <w:sz w:val="28"/>
          <w:szCs w:val="28"/>
        </w:rPr>
        <w:t>Основные требования к знаниям, умениям и</w:t>
      </w:r>
    </w:p>
    <w:p w:rsidR="00C06661" w:rsidRPr="00B33D3F" w:rsidRDefault="00C06661" w:rsidP="00C06661">
      <w:pPr>
        <w:spacing w:after="0" w:line="240" w:lineRule="auto"/>
        <w:jc w:val="center"/>
        <w:rPr>
          <w:rFonts w:ascii="Times New Roman" w:eastAsia="Times New Roman" w:hAnsi="Times New Roman" w:cs="Times New Roman"/>
          <w:b/>
          <w:sz w:val="28"/>
          <w:szCs w:val="28"/>
        </w:rPr>
      </w:pPr>
      <w:r w:rsidRPr="00B33D3F">
        <w:rPr>
          <w:rFonts w:ascii="Times New Roman" w:eastAsia="Times New Roman" w:hAnsi="Times New Roman" w:cs="Times New Roman"/>
          <w:b/>
          <w:sz w:val="28"/>
          <w:szCs w:val="28"/>
        </w:rPr>
        <w:t>навыкам для учащихся ОВЗ к концу 2 класса</w:t>
      </w:r>
    </w:p>
    <w:p w:rsidR="00C06661" w:rsidRPr="00B33D3F" w:rsidRDefault="00C06661" w:rsidP="00C06661">
      <w:pPr>
        <w:spacing w:after="0" w:line="240" w:lineRule="auto"/>
        <w:jc w:val="center"/>
        <w:rPr>
          <w:rFonts w:ascii="Times New Roman" w:eastAsia="Times New Roman" w:hAnsi="Times New Roman" w:cs="Times New Roman"/>
          <w:b/>
          <w:sz w:val="28"/>
          <w:szCs w:val="28"/>
        </w:rPr>
      </w:pPr>
    </w:p>
    <w:p w:rsidR="00C06661" w:rsidRPr="00B33D3F" w:rsidRDefault="00C06661" w:rsidP="00C06661">
      <w:pPr>
        <w:autoSpaceDE w:val="0"/>
        <w:autoSpaceDN w:val="0"/>
        <w:adjustRightInd w:val="0"/>
        <w:jc w:val="both"/>
        <w:rPr>
          <w:rFonts w:ascii="Times New Roman" w:eastAsia="Calibri" w:hAnsi="Times New Roman" w:cs="Times New Roman"/>
          <w:b/>
          <w:bCs/>
          <w:sz w:val="24"/>
          <w:szCs w:val="24"/>
        </w:rPr>
      </w:pPr>
      <w:r w:rsidRPr="00B33D3F">
        <w:rPr>
          <w:rFonts w:ascii="Times New Roman" w:eastAsia="Times New Roman" w:hAnsi="Times New Roman" w:cs="Times New Roman"/>
          <w:b/>
          <w:bCs/>
          <w:color w:val="000000"/>
          <w:sz w:val="24"/>
          <w:szCs w:val="24"/>
        </w:rPr>
        <w:t xml:space="preserve">К концу 2 класса </w:t>
      </w:r>
      <w:r>
        <w:rPr>
          <w:rFonts w:ascii="Times New Roman" w:eastAsia="Times New Roman" w:hAnsi="Times New Roman" w:cs="Times New Roman"/>
          <w:b/>
          <w:bCs/>
          <w:color w:val="000000"/>
          <w:sz w:val="24"/>
          <w:szCs w:val="24"/>
        </w:rPr>
        <w:t>выпускникполучит возможность</w:t>
      </w:r>
      <w:r w:rsidRPr="00B33D3F">
        <w:rPr>
          <w:rFonts w:ascii="Times New Roman" w:eastAsia="Times New Roman" w:hAnsi="Times New Roman" w:cs="Times New Roman"/>
          <w:b/>
          <w:bCs/>
          <w:color w:val="000000"/>
          <w:sz w:val="24"/>
          <w:szCs w:val="24"/>
        </w:rPr>
        <w:t xml:space="preserve">: </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культурные и трудовые традиции своей семьи;</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первоначальные представления о созидательном и нравственном значении труда в жизни человека и общества;</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возможности использования природных богатств человеком;</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собирать модели транспортных, транспортирующих и технологических машин по образцу, технологическому рисунку, условиям.</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законы природы, на которые опирается человек при работе;</w:t>
      </w:r>
    </w:p>
    <w:p w:rsidR="00C06661" w:rsidRPr="00B33D3F" w:rsidRDefault="00C06661" w:rsidP="00C06661">
      <w:pPr>
        <w:numPr>
          <w:ilvl w:val="0"/>
          <w:numId w:val="6"/>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C06661" w:rsidRPr="00B33D3F" w:rsidRDefault="00C06661" w:rsidP="00C06661">
      <w:pPr>
        <w:numPr>
          <w:ilvl w:val="0"/>
          <w:numId w:val="5"/>
        </w:numPr>
        <w:tabs>
          <w:tab w:val="left" w:pos="648"/>
        </w:tabs>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общее понятие о размножении растений черенками.</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уметь самостоятельно ориентироваться в учебнике и рабочей тетради, пользоваться ими; </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оформить (декорировать) папку достижений с использованием разных цветов;</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наблюдать традиции и творчество мастеров ремесел и профессий;</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сравнивать особенности декоративно-прикладных изделий и материалов для рукотворной деятельности.</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находить необходимую информацию в учебнике и справочных материалах;</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осуществлять самоконтроль и корректировку хода работы;</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моделировать несложные изделия;</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применять знания, полученные в 1 классе;</w:t>
      </w:r>
    </w:p>
    <w:p w:rsidR="00C06661" w:rsidRPr="00B33D3F" w:rsidRDefault="00C06661" w:rsidP="00C06661">
      <w:pPr>
        <w:numPr>
          <w:ilvl w:val="0"/>
          <w:numId w:val="5"/>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о профессиях прошлых лет и современных, о старинных промыслах и ремеслах, об истории развития изучаемых производств;</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планировать практическую работу, составлять алгоритмы действий,</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оценивать промежуточный и итоговый результат;</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осуществлять самоконтроль и необходимую коррекцию по ходу работы;</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готовить сообщение на заданную тему;</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осуществлять элементарное самообслуживание в школе и дома;</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 их свойствах, происхождении и использовании человеком);</w:t>
      </w:r>
    </w:p>
    <w:p w:rsidR="00C06661" w:rsidRPr="00B33D3F" w:rsidRDefault="00C06661" w:rsidP="00C06661">
      <w:pPr>
        <w:numPr>
          <w:ilvl w:val="0"/>
          <w:numId w:val="7"/>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C06661" w:rsidRPr="00B33D3F" w:rsidRDefault="00C06661" w:rsidP="00C06661">
      <w:pPr>
        <w:autoSpaceDE w:val="0"/>
        <w:autoSpaceDN w:val="0"/>
        <w:adjustRightInd w:val="0"/>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отделка;</w:t>
      </w:r>
    </w:p>
    <w:p w:rsidR="00C06661" w:rsidRPr="00B33D3F" w:rsidRDefault="00C06661" w:rsidP="00C06661">
      <w:pPr>
        <w:autoSpaceDE w:val="0"/>
        <w:autoSpaceDN w:val="0"/>
        <w:adjustRightInd w:val="0"/>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использовать приемы комбинирования различных материалов в одном изделии;</w:t>
      </w:r>
    </w:p>
    <w:p w:rsidR="00C06661" w:rsidRPr="00B33D3F" w:rsidRDefault="00C06661" w:rsidP="00C06661">
      <w:pPr>
        <w:numPr>
          <w:ilvl w:val="0"/>
          <w:numId w:val="8"/>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выполнять задания по заполнению технологической карты;</w:t>
      </w:r>
    </w:p>
    <w:p w:rsidR="00C06661" w:rsidRPr="00B33D3F" w:rsidRDefault="00C06661" w:rsidP="00C06661">
      <w:pPr>
        <w:numPr>
          <w:ilvl w:val="0"/>
          <w:numId w:val="8"/>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правильно и экономно расходовать материалы;</w:t>
      </w:r>
    </w:p>
    <w:p w:rsidR="00C06661" w:rsidRPr="00B33D3F" w:rsidRDefault="00C06661" w:rsidP="00C06661">
      <w:pPr>
        <w:numPr>
          <w:ilvl w:val="0"/>
          <w:numId w:val="8"/>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знать основные правила работы с инструментами (правила безопасной работы ножницами, шилом и др.); </w:t>
      </w:r>
    </w:p>
    <w:p w:rsidR="00C06661" w:rsidRPr="00B33D3F" w:rsidRDefault="00C06661" w:rsidP="00C06661">
      <w:pPr>
        <w:numPr>
          <w:ilvl w:val="0"/>
          <w:numId w:val="8"/>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и выполнять правила техники безопасности;</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использовать приобретенные знания и умения для творческого решения и несложных конструкторских, художественно-конструкторских (дизайнерских), технологических и организационных задач;</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ориентироваться в элементарных экономических сведениях и проводить практические расчеты;</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понимать, что вся работа имеет цену;</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приемы построения прямоугольника с помощью измерительных инструментов; способ контроля – линейкой, угольником, циркулем;</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 помощью учителя выполнять разметку с опорой начертѐж по линейке, угольнику, выполнять подвижное соединение деталей с помощью проволоки, ниток (№ 10), тонкой веревочки;</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изготавливать модели и конструкции изделий по образцу, рисунку, эскизу, чертежу, плану, технологической карте;</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работать с конструктором для детского творчества (определять количество, способы соединения деталей);</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 помощью рисунков подбирать детали и инструменты, необходимые для сборки из тех, что есть в конструкторе;</w:t>
      </w:r>
    </w:p>
    <w:p w:rsidR="00C06661" w:rsidRPr="00B33D3F" w:rsidRDefault="00C06661" w:rsidP="00C06661">
      <w:pPr>
        <w:numPr>
          <w:ilvl w:val="0"/>
          <w:numId w:val="9"/>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p>
    <w:p w:rsidR="00C06661" w:rsidRPr="00B33D3F" w:rsidRDefault="00C06661" w:rsidP="00C06661">
      <w:pPr>
        <w:autoSpaceDE w:val="0"/>
        <w:autoSpaceDN w:val="0"/>
        <w:adjustRightInd w:val="0"/>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цепочку своих практических действий;</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учится строить монологическое высказывание, рассказывая о цели изготовления изделия и вариантах его использования;</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работать в группе, оформлять композицию, осуществлять само и взаимоконтроль;</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тестопластика, пекарь, кондитер;</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составлять композицию на основе шаблонов, обмотанных нитками; различать виды ниток; получить опыт подготовки и обмотки шаблонов;</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овладеть навыком конструирования из бумаги; научиться заполнять технологическую карту к поделке;</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знать свойства, способы использования, виды пластилина;</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народные промыслы - уметь различать произведения хохломских, дымковских и городецких мастеров, виды изображений матрешек;</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создавать коллективный проект; проводить презентацию проекта по заданной схеме;</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использовать в аппликации различные виды круп — просо, гречка, семена ясеня и т. д., создавать полуобъемную аппликацию, отрабатывать навыки работы клеем;</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освоить приемы работы с глиной, целой яичной скорлупой составлять композиции;</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выполнять вышивку тамбурным швом, различать виды обработки ткани (основные термины и понятия: </w:t>
      </w:r>
      <w:r w:rsidRPr="00B33D3F">
        <w:rPr>
          <w:rFonts w:ascii="Times New Roman" w:eastAsia="Calibri" w:hAnsi="Times New Roman" w:cs="Times New Roman"/>
          <w:b/>
          <w:bCs/>
          <w:i/>
          <w:iCs/>
          <w:sz w:val="24"/>
          <w:szCs w:val="24"/>
        </w:rPr>
        <w:t>шов, пяльцы, вышивка);</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 xml:space="preserve">создавать изделия, используя шов «через край», пришивать пуговицу; понятия: </w:t>
      </w:r>
      <w:r w:rsidRPr="00B33D3F">
        <w:rPr>
          <w:rFonts w:ascii="Times New Roman" w:eastAsia="Calibri" w:hAnsi="Times New Roman" w:cs="Times New Roman"/>
          <w:b/>
          <w:bCs/>
          <w:i/>
          <w:iCs/>
          <w:sz w:val="24"/>
          <w:szCs w:val="24"/>
        </w:rPr>
        <w:t>виды швов, нитки.</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правила разметки ткани; прием разметки ткани с помощью шаблона;</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работать с выкройками; развивать навыки кроя;</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научиться создавать изделия приемом лепки из фольги, уметь работать по плану;</w:t>
      </w:r>
    </w:p>
    <w:p w:rsidR="00C06661" w:rsidRPr="00B33D3F" w:rsidRDefault="00C06661" w:rsidP="00C06661">
      <w:pPr>
        <w:numPr>
          <w:ilvl w:val="0"/>
          <w:numId w:val="10"/>
        </w:numPr>
        <w:autoSpaceDE w:val="0"/>
        <w:autoSpaceDN w:val="0"/>
        <w:adjustRightInd w:val="0"/>
        <w:spacing w:after="0" w:line="240" w:lineRule="auto"/>
        <w:ind w:left="81"/>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коллективно, с помощью учителя проводить конференции,</w:t>
      </w:r>
    </w:p>
    <w:p w:rsidR="00C06661" w:rsidRPr="00B33D3F" w:rsidRDefault="00C06661" w:rsidP="00C06661">
      <w:pPr>
        <w:autoSpaceDE w:val="0"/>
        <w:autoSpaceDN w:val="0"/>
        <w:adjustRightInd w:val="0"/>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уметь выступать с презентацией своей папки достижений.</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задавать заранее подготовленные вопросы (можно использовать учебник), оценивать выступления своих товарищей, анализировать;</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иметь представление о том, как строить монологическое высказывание;</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владеть методами самоанализа, самоконтроля самооценки, взаимопомощи и взаимовыручки;</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06661" w:rsidRPr="00B33D3F" w:rsidRDefault="00C06661" w:rsidP="00C06661">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33D3F">
        <w:rPr>
          <w:rFonts w:ascii="Times New Roman" w:eastAsia="Calibri" w:hAnsi="Times New Roman" w:cs="Times New Roman"/>
          <w:sz w:val="24"/>
          <w:szCs w:val="24"/>
        </w:rPr>
        <w:t>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MicrosoftInternetExplorer;</w:t>
      </w:r>
    </w:p>
    <w:p w:rsidR="00C06661" w:rsidRPr="00B33D3F" w:rsidRDefault="00C06661" w:rsidP="00C06661">
      <w:pPr>
        <w:rPr>
          <w:rFonts w:ascii="Times New Roman" w:eastAsia="Calibri" w:hAnsi="Times New Roman" w:cs="Times New Roman"/>
          <w:sz w:val="24"/>
          <w:szCs w:val="24"/>
        </w:rPr>
      </w:pPr>
      <w:r w:rsidRPr="00B33D3F">
        <w:rPr>
          <w:rFonts w:ascii="Times New Roman" w:eastAsia="Calibri" w:hAnsi="Times New Roman" w:cs="Times New Roman"/>
          <w:sz w:val="24"/>
          <w:szCs w:val="24"/>
        </w:rPr>
        <w:t>работать с разными источниками информации: сравнивать, анализировать, выбирать; классифицировать, устанавливать связи, и т.д.</w:t>
      </w:r>
    </w:p>
    <w:p w:rsidR="00C06661" w:rsidRPr="00B33D3F" w:rsidRDefault="00C06661" w:rsidP="00C06661">
      <w:pPr>
        <w:autoSpaceDE w:val="0"/>
        <w:autoSpaceDN w:val="0"/>
        <w:adjustRightInd w:val="0"/>
        <w:spacing w:after="0"/>
        <w:ind w:left="-426" w:right="-1"/>
        <w:jc w:val="both"/>
        <w:rPr>
          <w:rFonts w:ascii="Times New Roman" w:eastAsia="Times New Roman" w:hAnsi="Times New Roman" w:cs="Times New Roman"/>
          <w:b/>
          <w:color w:val="000000"/>
          <w:sz w:val="24"/>
          <w:szCs w:val="24"/>
        </w:rPr>
      </w:pPr>
    </w:p>
    <w:p w:rsidR="00C06661" w:rsidRPr="00B33D3F" w:rsidRDefault="00C06661" w:rsidP="00C06661">
      <w:pPr>
        <w:spacing w:after="0"/>
        <w:ind w:left="-426" w:right="-1"/>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u w:val="single"/>
          <w:shd w:val="clear" w:color="auto" w:fill="FFFFFF"/>
        </w:rPr>
        <w:t>Печатные пособия</w:t>
      </w:r>
    </w:p>
    <w:p w:rsidR="00C06661" w:rsidRPr="00B33D3F" w:rsidRDefault="00C06661" w:rsidP="00C06661">
      <w:pPr>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i/>
          <w:sz w:val="24"/>
          <w:szCs w:val="24"/>
        </w:rPr>
        <w:t>Комплекты тематических таблиц</w:t>
      </w:r>
      <w:r w:rsidRPr="00B33D3F">
        <w:rPr>
          <w:rFonts w:ascii="Times New Roman" w:eastAsia="Times New Roman" w:hAnsi="Times New Roman" w:cs="Times New Roman"/>
          <w:sz w:val="24"/>
          <w:szCs w:val="24"/>
        </w:rPr>
        <w:t>:</w:t>
      </w:r>
    </w:p>
    <w:p w:rsidR="00C06661" w:rsidRPr="00B33D3F" w:rsidRDefault="00C06661" w:rsidP="00C06661">
      <w:pPr>
        <w:numPr>
          <w:ilvl w:val="0"/>
          <w:numId w:val="12"/>
        </w:numPr>
        <w:tabs>
          <w:tab w:val="left" w:pos="199"/>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Технология обработки ткани</w:t>
      </w:r>
    </w:p>
    <w:p w:rsidR="00C06661" w:rsidRPr="00B33D3F" w:rsidRDefault="00C06661" w:rsidP="00C06661">
      <w:pPr>
        <w:numPr>
          <w:ilvl w:val="0"/>
          <w:numId w:val="12"/>
        </w:numPr>
        <w:tabs>
          <w:tab w:val="left" w:pos="194"/>
          <w:tab w:val="left" w:pos="233"/>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Технология. Обработка бумаги и картона </w:t>
      </w:r>
    </w:p>
    <w:p w:rsidR="00C06661" w:rsidRPr="00B33D3F" w:rsidRDefault="00C06661" w:rsidP="00C06661">
      <w:pPr>
        <w:numPr>
          <w:ilvl w:val="0"/>
          <w:numId w:val="12"/>
        </w:numPr>
        <w:tabs>
          <w:tab w:val="left" w:pos="233"/>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Технология. Организация рабочего места (для работы с разными материалами)</w:t>
      </w:r>
    </w:p>
    <w:p w:rsidR="00C06661" w:rsidRPr="00B33D3F" w:rsidRDefault="00C06661" w:rsidP="00C06661">
      <w:pPr>
        <w:numPr>
          <w:ilvl w:val="0"/>
          <w:numId w:val="12"/>
        </w:numPr>
        <w:tabs>
          <w:tab w:val="left" w:pos="233"/>
        </w:tabs>
        <w:spacing w:after="0"/>
        <w:ind w:left="-426" w:right="-1"/>
        <w:contextualSpacing/>
        <w:jc w:val="both"/>
        <w:rPr>
          <w:rFonts w:ascii="Times New Roman" w:eastAsia="Times New Roman" w:hAnsi="Times New Roman" w:cs="Times New Roman"/>
          <w:i/>
          <w:sz w:val="24"/>
          <w:szCs w:val="24"/>
        </w:rPr>
      </w:pPr>
      <w:r w:rsidRPr="00B33D3F">
        <w:rPr>
          <w:rFonts w:ascii="Times New Roman" w:eastAsia="Times New Roman" w:hAnsi="Times New Roman" w:cs="Times New Roman"/>
          <w:i/>
          <w:iCs/>
          <w:sz w:val="24"/>
          <w:szCs w:val="24"/>
          <w:shd w:val="clear" w:color="auto" w:fill="FFFFFF"/>
        </w:rPr>
        <w:t>Демонстрационный и раздаточный материал</w:t>
      </w:r>
      <w:r w:rsidRPr="00B33D3F">
        <w:rPr>
          <w:rFonts w:ascii="Times New Roman" w:eastAsia="Times New Roman" w:hAnsi="Times New Roman" w:cs="Times New Roman"/>
          <w:iCs/>
          <w:sz w:val="24"/>
          <w:szCs w:val="24"/>
          <w:shd w:val="clear" w:color="auto" w:fill="FFFFFF"/>
        </w:rPr>
        <w:t>:</w:t>
      </w:r>
    </w:p>
    <w:p w:rsidR="00C06661" w:rsidRPr="00B33D3F" w:rsidRDefault="00C06661" w:rsidP="00C06661">
      <w:pPr>
        <w:numPr>
          <w:ilvl w:val="0"/>
          <w:numId w:val="12"/>
        </w:numPr>
        <w:tabs>
          <w:tab w:val="left" w:pos="194"/>
        </w:tabs>
        <w:spacing w:after="0"/>
        <w:ind w:left="-426" w:right="-1"/>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Коллекции «Бумага и картон», «Лён», «Хлопок», «Шерсть»</w:t>
      </w:r>
    </w:p>
    <w:p w:rsidR="00C06661" w:rsidRPr="00B33D3F" w:rsidRDefault="00C06661" w:rsidP="00C06661">
      <w:pPr>
        <w:numPr>
          <w:ilvl w:val="0"/>
          <w:numId w:val="12"/>
        </w:numPr>
        <w:tabs>
          <w:tab w:val="left" w:pos="194"/>
        </w:tabs>
        <w:spacing w:after="0"/>
        <w:ind w:left="-426" w:right="-1"/>
        <w:contextualSpacing/>
        <w:jc w:val="both"/>
        <w:rPr>
          <w:rFonts w:ascii="Times New Roman" w:eastAsia="Times New Roman" w:hAnsi="Times New Roman" w:cs="Times New Roman"/>
          <w:i/>
          <w:sz w:val="24"/>
          <w:szCs w:val="24"/>
        </w:rPr>
      </w:pPr>
      <w:r w:rsidRPr="00B33D3F">
        <w:rPr>
          <w:rFonts w:ascii="Times New Roman" w:eastAsia="Times New Roman" w:hAnsi="Times New Roman" w:cs="Times New Roman"/>
          <w:i/>
          <w:sz w:val="24"/>
          <w:szCs w:val="24"/>
        </w:rPr>
        <w:t>раздаточные материалы (справочные)</w:t>
      </w:r>
    </w:p>
    <w:p w:rsidR="00C06661" w:rsidRPr="00B33D3F" w:rsidRDefault="00C06661" w:rsidP="00C06661">
      <w:pPr>
        <w:numPr>
          <w:ilvl w:val="0"/>
          <w:numId w:val="13"/>
        </w:numPr>
        <w:suppressAutoHyphens/>
        <w:snapToGrid w:val="0"/>
        <w:spacing w:after="0"/>
        <w:ind w:left="-426" w:right="-1"/>
        <w:contextualSpacing/>
        <w:jc w:val="both"/>
        <w:rPr>
          <w:rFonts w:ascii="Times New Roman" w:eastAsia="MS Mincho" w:hAnsi="Times New Roman" w:cs="Times New Roman"/>
          <w:color w:val="0D0D0D"/>
          <w:sz w:val="24"/>
          <w:szCs w:val="24"/>
          <w:lang w:eastAsia="ar-SA"/>
        </w:rPr>
      </w:pPr>
      <w:r w:rsidRPr="00B33D3F">
        <w:rPr>
          <w:rFonts w:ascii="Times New Roman" w:eastAsia="MS Mincho" w:hAnsi="Times New Roman" w:cs="Times New Roman"/>
          <w:color w:val="0D0D0D"/>
          <w:sz w:val="24"/>
          <w:szCs w:val="24"/>
        </w:rPr>
        <w:t xml:space="preserve">Образовательная программа «Школа России». Планируемые результаты освоения обучающимися программы начального общего образования.  </w:t>
      </w:r>
    </w:p>
    <w:p w:rsidR="00C06661" w:rsidRPr="00B33D3F" w:rsidRDefault="00C06661" w:rsidP="00C06661">
      <w:pPr>
        <w:numPr>
          <w:ilvl w:val="0"/>
          <w:numId w:val="13"/>
        </w:numPr>
        <w:suppressAutoHyphens/>
        <w:snapToGrid w:val="0"/>
        <w:spacing w:after="0"/>
        <w:ind w:left="-426" w:right="-1"/>
        <w:contextualSpacing/>
        <w:jc w:val="both"/>
        <w:rPr>
          <w:rFonts w:ascii="Times New Roman" w:eastAsia="MS Mincho" w:hAnsi="Times New Roman" w:cs="Times New Roman"/>
          <w:color w:val="0D0D0D"/>
          <w:sz w:val="24"/>
          <w:szCs w:val="24"/>
          <w:lang w:eastAsia="ar-SA"/>
        </w:rPr>
      </w:pPr>
      <w:r w:rsidRPr="00B33D3F">
        <w:rPr>
          <w:rFonts w:ascii="Times New Roman" w:eastAsia="MS Mincho" w:hAnsi="Times New Roman" w:cs="Times New Roman"/>
          <w:color w:val="0D0D0D"/>
          <w:sz w:val="24"/>
          <w:szCs w:val="24"/>
        </w:rPr>
        <w:t>Программа формирования универсальных учебных действий у обучающихся на ступени начального общего образования</w:t>
      </w:r>
    </w:p>
    <w:p w:rsidR="00C06661" w:rsidRPr="00B33D3F" w:rsidRDefault="00C06661" w:rsidP="00C06661">
      <w:pPr>
        <w:numPr>
          <w:ilvl w:val="0"/>
          <w:numId w:val="13"/>
        </w:numPr>
        <w:suppressAutoHyphens/>
        <w:snapToGrid w:val="0"/>
        <w:spacing w:after="0"/>
        <w:ind w:left="-426" w:right="-1"/>
        <w:contextualSpacing/>
        <w:jc w:val="both"/>
        <w:rPr>
          <w:rFonts w:ascii="Times New Roman" w:eastAsia="MS Mincho" w:hAnsi="Times New Roman" w:cs="Times New Roman"/>
          <w:color w:val="0D0D0D"/>
          <w:sz w:val="24"/>
          <w:szCs w:val="24"/>
          <w:lang w:eastAsia="ar-SA"/>
        </w:rPr>
      </w:pPr>
      <w:r w:rsidRPr="00B33D3F">
        <w:rPr>
          <w:rFonts w:ascii="Times New Roman" w:eastAsia="Times New Roman" w:hAnsi="Times New Roman" w:cs="Times New Roman"/>
          <w:sz w:val="24"/>
          <w:szCs w:val="24"/>
        </w:rPr>
        <w:t xml:space="preserve">Методическое пособие с электронным приложением «Уроки технологии с применением информационных технологий 1 </w:t>
      </w:r>
      <w:r>
        <w:rPr>
          <w:rFonts w:ascii="Times New Roman" w:eastAsia="Times New Roman" w:hAnsi="Times New Roman" w:cs="Times New Roman"/>
          <w:sz w:val="24"/>
          <w:szCs w:val="24"/>
        </w:rPr>
        <w:t>– 4 классы»;  М., «Глобус», 2016</w:t>
      </w:r>
      <w:r w:rsidRPr="00B33D3F">
        <w:rPr>
          <w:rFonts w:ascii="Times New Roman" w:eastAsia="Times New Roman" w:hAnsi="Times New Roman" w:cs="Times New Roman"/>
          <w:sz w:val="24"/>
          <w:szCs w:val="24"/>
        </w:rPr>
        <w:t xml:space="preserve"> год</w:t>
      </w:r>
    </w:p>
    <w:p w:rsidR="00C06661" w:rsidRPr="00B33D3F" w:rsidRDefault="00C06661" w:rsidP="00C06661">
      <w:pPr>
        <w:suppressAutoHyphens/>
        <w:snapToGrid w:val="0"/>
        <w:spacing w:after="0"/>
        <w:ind w:left="-426" w:right="-1"/>
        <w:jc w:val="both"/>
        <w:rPr>
          <w:rFonts w:ascii="Times New Roman" w:eastAsia="MS Mincho" w:hAnsi="Times New Roman" w:cs="Times New Roman"/>
          <w:color w:val="0D0D0D"/>
          <w:sz w:val="24"/>
          <w:szCs w:val="24"/>
          <w:lang w:eastAsia="ar-SA"/>
        </w:rPr>
      </w:pPr>
    </w:p>
    <w:p w:rsidR="00C06661" w:rsidRPr="00B33D3F" w:rsidRDefault="00C06661" w:rsidP="00C06661">
      <w:pPr>
        <w:spacing w:after="0"/>
        <w:ind w:left="-426" w:right="-1"/>
        <w:jc w:val="both"/>
        <w:rPr>
          <w:rFonts w:ascii="Times New Roman" w:eastAsia="Calibri" w:hAnsi="Times New Roman" w:cs="Times New Roman"/>
          <w:b/>
          <w:sz w:val="24"/>
          <w:szCs w:val="24"/>
        </w:rPr>
      </w:pPr>
      <w:r w:rsidRPr="00B33D3F">
        <w:rPr>
          <w:rFonts w:ascii="Times New Roman" w:eastAsia="Calibri" w:hAnsi="Times New Roman" w:cs="Times New Roman"/>
          <w:b/>
          <w:sz w:val="24"/>
          <w:szCs w:val="24"/>
        </w:rPr>
        <w:t>Технические средства обучения.</w:t>
      </w:r>
    </w:p>
    <w:p w:rsidR="00C06661" w:rsidRPr="00B33D3F" w:rsidRDefault="00C06661" w:rsidP="00C06661">
      <w:pPr>
        <w:spacing w:after="0"/>
        <w:ind w:left="-426"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33D3F">
        <w:rPr>
          <w:rFonts w:ascii="Times New Roman" w:eastAsia="Calibri" w:hAnsi="Times New Roman" w:cs="Times New Roman"/>
          <w:sz w:val="24"/>
          <w:szCs w:val="24"/>
        </w:rPr>
        <w:t>. Компьютер.</w:t>
      </w:r>
    </w:p>
    <w:p w:rsidR="00C06661" w:rsidRPr="00B33D3F" w:rsidRDefault="00C06661" w:rsidP="00C06661">
      <w:pPr>
        <w:spacing w:after="0"/>
        <w:ind w:left="-709" w:right="-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B33D3F">
        <w:rPr>
          <w:rFonts w:ascii="Times New Roman" w:eastAsia="Calibri" w:hAnsi="Times New Roman" w:cs="Times New Roman"/>
          <w:sz w:val="24"/>
          <w:szCs w:val="24"/>
        </w:rPr>
        <w:t>.Интерактивная доска.</w:t>
      </w:r>
    </w:p>
    <w:p w:rsidR="00C06661" w:rsidRPr="00B33D3F" w:rsidRDefault="00C06661" w:rsidP="00C06661">
      <w:pPr>
        <w:spacing w:after="0"/>
        <w:ind w:left="-426" w:right="-1" w:firstLine="709"/>
        <w:jc w:val="both"/>
        <w:rPr>
          <w:rFonts w:ascii="Times New Roman" w:eastAsia="Calibri" w:hAnsi="Times New Roman" w:cs="Times New Roman"/>
          <w:b/>
          <w:sz w:val="24"/>
          <w:szCs w:val="24"/>
        </w:rPr>
      </w:pPr>
    </w:p>
    <w:p w:rsidR="00C06661" w:rsidRPr="00B33D3F" w:rsidRDefault="00C06661" w:rsidP="00C06661">
      <w:pPr>
        <w:spacing w:after="0"/>
        <w:ind w:left="-426" w:right="-1"/>
        <w:jc w:val="both"/>
        <w:rPr>
          <w:rFonts w:ascii="Times New Roman" w:eastAsia="Calibri" w:hAnsi="Times New Roman" w:cs="Times New Roman"/>
          <w:b/>
          <w:sz w:val="24"/>
          <w:szCs w:val="24"/>
        </w:rPr>
      </w:pPr>
      <w:r w:rsidRPr="00B33D3F">
        <w:rPr>
          <w:rFonts w:ascii="Times New Roman" w:eastAsia="Calibri" w:hAnsi="Times New Roman" w:cs="Times New Roman"/>
          <w:b/>
          <w:sz w:val="24"/>
          <w:szCs w:val="24"/>
        </w:rPr>
        <w:t>Экранно-звуковые пособия.</w:t>
      </w:r>
    </w:p>
    <w:p w:rsidR="00C06661" w:rsidRPr="00B33D3F" w:rsidRDefault="00C06661" w:rsidP="00C06661">
      <w:pPr>
        <w:spacing w:after="0"/>
        <w:ind w:left="-426" w:right="-1"/>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u w:val="single"/>
          <w:shd w:val="clear" w:color="auto" w:fill="FFFFFF"/>
        </w:rPr>
        <w:t>Информационно-коммуникативные средства</w:t>
      </w:r>
    </w:p>
    <w:p w:rsidR="00C06661" w:rsidRPr="00B33D3F" w:rsidRDefault="00C06661" w:rsidP="00C06661">
      <w:pPr>
        <w:spacing w:after="0"/>
        <w:ind w:left="-426" w:right="-1"/>
        <w:jc w:val="both"/>
        <w:rPr>
          <w:rFonts w:ascii="Times New Roman" w:eastAsia="Calibri" w:hAnsi="Times New Roman" w:cs="Times New Roman"/>
          <w:sz w:val="24"/>
          <w:szCs w:val="24"/>
        </w:rPr>
      </w:pPr>
      <w:r w:rsidRPr="00B33D3F">
        <w:rPr>
          <w:rFonts w:ascii="Times New Roman" w:eastAsia="Calibri" w:hAnsi="Times New Roman" w:cs="Times New Roman"/>
          <w:i/>
          <w:sz w:val="24"/>
          <w:szCs w:val="24"/>
        </w:rPr>
        <w:t>Мультимедийные (образовательные) ресурсы, соответствующие содержанию обучения</w:t>
      </w:r>
      <w:r w:rsidRPr="00B33D3F">
        <w:rPr>
          <w:rFonts w:ascii="Times New Roman" w:eastAsia="Calibri" w:hAnsi="Times New Roman" w:cs="Times New Roman"/>
          <w:sz w:val="24"/>
          <w:szCs w:val="24"/>
        </w:rPr>
        <w:t>:</w:t>
      </w:r>
    </w:p>
    <w:p w:rsidR="00C06661" w:rsidRPr="00C06661" w:rsidRDefault="00C06661" w:rsidP="00C06661">
      <w:pPr>
        <w:numPr>
          <w:ilvl w:val="0"/>
          <w:numId w:val="11"/>
        </w:numPr>
        <w:tabs>
          <w:tab w:val="num" w:pos="-284"/>
        </w:tabs>
        <w:spacing w:after="0"/>
        <w:ind w:left="-426" w:right="-1"/>
        <w:contextualSpacing/>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 xml:space="preserve">Мультимедийные (образовательные) ресурсы, соответствующие содержанию обучения: </w:t>
      </w:r>
      <w:r w:rsidRPr="00B33D3F">
        <w:rPr>
          <w:rFonts w:ascii="Times New Roman" w:eastAsia="Times New Roman" w:hAnsi="Times New Roman" w:cs="Times New Roman"/>
          <w:b/>
          <w:sz w:val="24"/>
          <w:szCs w:val="24"/>
        </w:rPr>
        <w:t>Интернет и единая коллекция цифровых образовательных ресурсов</w:t>
      </w:r>
      <w:r w:rsidRPr="00B33D3F">
        <w:rPr>
          <w:rFonts w:ascii="Times New Roman" w:eastAsia="Times New Roman" w:hAnsi="Times New Roman" w:cs="Times New Roman"/>
          <w:sz w:val="24"/>
          <w:szCs w:val="24"/>
        </w:rPr>
        <w:t xml:space="preserve"> (например, </w:t>
      </w:r>
      <w:r w:rsidRPr="00B33D3F">
        <w:rPr>
          <w:rFonts w:ascii="Times New Roman" w:eastAsia="Times New Roman" w:hAnsi="Times New Roman" w:cs="Times New Roman"/>
          <w:sz w:val="24"/>
          <w:szCs w:val="24"/>
          <w:u w:val="single"/>
        </w:rPr>
        <w:t>http://school-collection.edu.ru/</w:t>
      </w:r>
    </w:p>
    <w:p w:rsidR="00C06661" w:rsidRPr="00B33D3F" w:rsidRDefault="00C06661" w:rsidP="00C06661">
      <w:pPr>
        <w:spacing w:after="0"/>
        <w:ind w:left="-426" w:right="-1"/>
        <w:contextualSpacing/>
        <w:jc w:val="both"/>
        <w:rPr>
          <w:rFonts w:ascii="Times New Roman" w:eastAsia="Times New Roman" w:hAnsi="Times New Roman" w:cs="Times New Roman"/>
          <w:sz w:val="24"/>
          <w:szCs w:val="24"/>
        </w:rPr>
      </w:pPr>
    </w:p>
    <w:p w:rsidR="00C06661" w:rsidRPr="00B33D3F" w:rsidRDefault="00C06661" w:rsidP="00C06661">
      <w:pPr>
        <w:spacing w:after="0"/>
        <w:ind w:left="-426" w:right="-1"/>
        <w:jc w:val="both"/>
        <w:rPr>
          <w:rFonts w:ascii="Times New Roman" w:eastAsia="Times New Roman" w:hAnsi="Times New Roman" w:cs="Times New Roman"/>
          <w:b/>
          <w:sz w:val="24"/>
          <w:szCs w:val="24"/>
        </w:rPr>
      </w:pPr>
      <w:r w:rsidRPr="00B33D3F">
        <w:rPr>
          <w:rFonts w:ascii="Times New Roman" w:eastAsia="Times New Roman" w:hAnsi="Times New Roman" w:cs="Times New Roman"/>
          <w:b/>
          <w:sz w:val="24"/>
          <w:szCs w:val="24"/>
          <w:u w:val="single"/>
          <w:shd w:val="clear" w:color="auto" w:fill="FFFFFF"/>
        </w:rPr>
        <w:t>Учебно-практическое и учебно-лабораторное оборудование</w:t>
      </w:r>
    </w:p>
    <w:p w:rsidR="00C06661" w:rsidRPr="00B33D3F" w:rsidRDefault="00C06661" w:rsidP="00C06661">
      <w:pPr>
        <w:numPr>
          <w:ilvl w:val="0"/>
          <w:numId w:val="12"/>
        </w:numPr>
        <w:tabs>
          <w:tab w:val="left" w:pos="194"/>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набор инструментов для работы с различными материалами в соответствии с программой обучения</w:t>
      </w:r>
    </w:p>
    <w:p w:rsidR="00C06661" w:rsidRPr="00B33D3F" w:rsidRDefault="00C06661" w:rsidP="00C06661">
      <w:pPr>
        <w:numPr>
          <w:ilvl w:val="0"/>
          <w:numId w:val="12"/>
        </w:numPr>
        <w:tabs>
          <w:tab w:val="left" w:pos="194"/>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набор демонстрационных материалов, коллекций</w:t>
      </w:r>
    </w:p>
    <w:p w:rsidR="00C06661" w:rsidRPr="00B33D3F" w:rsidRDefault="00C06661" w:rsidP="00C06661">
      <w:pPr>
        <w:numPr>
          <w:ilvl w:val="0"/>
          <w:numId w:val="12"/>
        </w:numPr>
        <w:tabs>
          <w:tab w:val="left" w:pos="194"/>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наборы цветной бумаги, картона, кальки, бархатной бумаги и др.</w:t>
      </w:r>
    </w:p>
    <w:p w:rsidR="00C06661" w:rsidRPr="00B33D3F" w:rsidRDefault="00C06661" w:rsidP="00C06661">
      <w:pPr>
        <w:numPr>
          <w:ilvl w:val="0"/>
          <w:numId w:val="12"/>
        </w:numPr>
        <w:tabs>
          <w:tab w:val="left" w:pos="194"/>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заготовки природного материала</w:t>
      </w:r>
    </w:p>
    <w:p w:rsidR="00C06661" w:rsidRPr="00B33D3F" w:rsidRDefault="00C06661" w:rsidP="00C06661">
      <w:pPr>
        <w:numPr>
          <w:ilvl w:val="0"/>
          <w:numId w:val="12"/>
        </w:numPr>
        <w:tabs>
          <w:tab w:val="left" w:pos="190"/>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стеки</w:t>
      </w:r>
    </w:p>
    <w:p w:rsidR="00C06661" w:rsidRPr="00B33D3F" w:rsidRDefault="00C06661" w:rsidP="00C06661">
      <w:pPr>
        <w:numPr>
          <w:ilvl w:val="0"/>
          <w:numId w:val="12"/>
        </w:numPr>
        <w:tabs>
          <w:tab w:val="left" w:pos="199"/>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пластилин</w:t>
      </w:r>
    </w:p>
    <w:p w:rsidR="00C06661" w:rsidRPr="00B33D3F" w:rsidRDefault="00C06661" w:rsidP="00C06661">
      <w:pPr>
        <w:numPr>
          <w:ilvl w:val="0"/>
          <w:numId w:val="12"/>
        </w:numPr>
        <w:tabs>
          <w:tab w:val="left" w:pos="194"/>
        </w:tabs>
        <w:spacing w:after="0"/>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клей</w:t>
      </w:r>
    </w:p>
    <w:p w:rsidR="00C06661" w:rsidRPr="00B33D3F" w:rsidRDefault="00C06661" w:rsidP="00C06661">
      <w:pPr>
        <w:numPr>
          <w:ilvl w:val="0"/>
          <w:numId w:val="12"/>
        </w:numPr>
        <w:tabs>
          <w:tab w:val="left" w:pos="194"/>
        </w:tabs>
        <w:spacing w:after="206"/>
        <w:ind w:left="-426" w:right="-1"/>
        <w:jc w:val="both"/>
        <w:rPr>
          <w:rFonts w:ascii="Times New Roman" w:eastAsia="Times New Roman" w:hAnsi="Times New Roman" w:cs="Times New Roman"/>
          <w:sz w:val="24"/>
          <w:szCs w:val="24"/>
        </w:rPr>
      </w:pPr>
      <w:r w:rsidRPr="00B33D3F">
        <w:rPr>
          <w:rFonts w:ascii="Times New Roman" w:eastAsia="Times New Roman" w:hAnsi="Times New Roman" w:cs="Times New Roman"/>
          <w:sz w:val="24"/>
          <w:szCs w:val="24"/>
        </w:rPr>
        <w:t>ножницы</w:t>
      </w:r>
    </w:p>
    <w:p w:rsidR="00C06661" w:rsidRDefault="00C06661" w:rsidP="00C06661">
      <w:pPr>
        <w:pStyle w:val="2"/>
      </w:pPr>
    </w:p>
    <w:p w:rsidR="00C06661" w:rsidRDefault="00C06661"/>
    <w:p w:rsidR="00C06661" w:rsidRDefault="00C06661"/>
    <w:sectPr w:rsidR="00C066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F4" w:rsidRDefault="004867F4" w:rsidP="00C06661">
      <w:pPr>
        <w:spacing w:after="0" w:line="240" w:lineRule="auto"/>
      </w:pPr>
      <w:r>
        <w:separator/>
      </w:r>
    </w:p>
  </w:endnote>
  <w:endnote w:type="continuationSeparator" w:id="1">
    <w:p w:rsidR="004867F4" w:rsidRDefault="004867F4" w:rsidP="00C06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F4" w:rsidRDefault="004867F4" w:rsidP="00C06661">
      <w:pPr>
        <w:spacing w:after="0" w:line="240" w:lineRule="auto"/>
      </w:pPr>
      <w:r>
        <w:separator/>
      </w:r>
    </w:p>
  </w:footnote>
  <w:footnote w:type="continuationSeparator" w:id="1">
    <w:p w:rsidR="004867F4" w:rsidRDefault="004867F4" w:rsidP="00C06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70363"/>
    <w:multiLevelType w:val="hybridMultilevel"/>
    <w:tmpl w:val="F21CAB92"/>
    <w:lvl w:ilvl="0" w:tplc="13C6D9F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97A4C"/>
    <w:multiLevelType w:val="hybridMultilevel"/>
    <w:tmpl w:val="C8F266B4"/>
    <w:lvl w:ilvl="0" w:tplc="025279F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3D1701"/>
    <w:multiLevelType w:val="hybridMultilevel"/>
    <w:tmpl w:val="5824D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E2035"/>
    <w:multiLevelType w:val="multilevel"/>
    <w:tmpl w:val="7708E44A"/>
    <w:lvl w:ilvl="0">
      <w:start w:val="1"/>
      <w:numFmt w:val="bullet"/>
      <w:lvlText w:val="•"/>
      <w:lvlJc w:val="left"/>
      <w:pPr>
        <w:ind w:left="283" w:firstLine="0"/>
      </w:pPr>
      <w:rPr>
        <w:rFonts w:ascii="Arial" w:hAnsi="Arial"/>
        <w:b w:val="0"/>
        <w:i w:val="0"/>
        <w:strike w:val="0"/>
        <w:color w:val="000000"/>
        <w:sz w:val="24"/>
        <w:u w:val="none" w:color="000000"/>
      </w:rPr>
    </w:lvl>
    <w:lvl w:ilvl="1">
      <w:start w:val="1"/>
      <w:numFmt w:val="bullet"/>
      <w:lvlText w:val="o"/>
      <w:lvlJc w:val="left"/>
      <w:pPr>
        <w:ind w:left="1080" w:firstLine="0"/>
      </w:pPr>
      <w:rPr>
        <w:rFonts w:ascii="Segoe UI Symbol" w:hAnsi="Segoe UI Symbol"/>
        <w:b w:val="0"/>
        <w:i w:val="0"/>
        <w:strike w:val="0"/>
        <w:color w:val="000000"/>
        <w:sz w:val="24"/>
        <w:u w:val="none" w:color="000000"/>
      </w:rPr>
    </w:lvl>
    <w:lvl w:ilvl="2">
      <w:start w:val="1"/>
      <w:numFmt w:val="bullet"/>
      <w:lvlText w:val="▪"/>
      <w:lvlJc w:val="left"/>
      <w:pPr>
        <w:ind w:left="1800" w:firstLine="0"/>
      </w:pPr>
      <w:rPr>
        <w:rFonts w:ascii="Segoe UI Symbol" w:hAnsi="Segoe UI Symbol"/>
        <w:b w:val="0"/>
        <w:i w:val="0"/>
        <w:strike w:val="0"/>
        <w:color w:val="000000"/>
        <w:sz w:val="24"/>
        <w:u w:val="none" w:color="000000"/>
      </w:rPr>
    </w:lvl>
    <w:lvl w:ilvl="3">
      <w:start w:val="1"/>
      <w:numFmt w:val="bullet"/>
      <w:lvlText w:val="•"/>
      <w:lvlJc w:val="left"/>
      <w:pPr>
        <w:ind w:left="2520" w:firstLine="0"/>
      </w:pPr>
      <w:rPr>
        <w:rFonts w:ascii="Arial" w:hAnsi="Arial"/>
        <w:b w:val="0"/>
        <w:i w:val="0"/>
        <w:strike w:val="0"/>
        <w:color w:val="000000"/>
        <w:sz w:val="24"/>
        <w:u w:val="none" w:color="000000"/>
      </w:rPr>
    </w:lvl>
    <w:lvl w:ilvl="4">
      <w:start w:val="1"/>
      <w:numFmt w:val="bullet"/>
      <w:lvlText w:val="o"/>
      <w:lvlJc w:val="left"/>
      <w:pPr>
        <w:ind w:left="3240" w:firstLine="0"/>
      </w:pPr>
      <w:rPr>
        <w:rFonts w:ascii="Segoe UI Symbol" w:hAnsi="Segoe UI Symbol"/>
        <w:b w:val="0"/>
        <w:i w:val="0"/>
        <w:strike w:val="0"/>
        <w:color w:val="000000"/>
        <w:sz w:val="24"/>
        <w:u w:val="none" w:color="000000"/>
      </w:rPr>
    </w:lvl>
    <w:lvl w:ilvl="5">
      <w:start w:val="1"/>
      <w:numFmt w:val="bullet"/>
      <w:lvlText w:val="▪"/>
      <w:lvlJc w:val="left"/>
      <w:pPr>
        <w:ind w:left="3960" w:firstLine="0"/>
      </w:pPr>
      <w:rPr>
        <w:rFonts w:ascii="Segoe UI Symbol" w:hAnsi="Segoe UI Symbol"/>
        <w:b w:val="0"/>
        <w:i w:val="0"/>
        <w:strike w:val="0"/>
        <w:color w:val="000000"/>
        <w:sz w:val="24"/>
        <w:u w:val="none" w:color="000000"/>
      </w:rPr>
    </w:lvl>
    <w:lvl w:ilvl="6">
      <w:start w:val="1"/>
      <w:numFmt w:val="bullet"/>
      <w:lvlText w:val="•"/>
      <w:lvlJc w:val="left"/>
      <w:pPr>
        <w:ind w:left="4680" w:firstLine="0"/>
      </w:pPr>
      <w:rPr>
        <w:rFonts w:ascii="Arial" w:hAnsi="Arial"/>
        <w:b w:val="0"/>
        <w:i w:val="0"/>
        <w:strike w:val="0"/>
        <w:color w:val="000000"/>
        <w:sz w:val="24"/>
        <w:u w:val="none" w:color="000000"/>
      </w:rPr>
    </w:lvl>
    <w:lvl w:ilvl="7">
      <w:start w:val="1"/>
      <w:numFmt w:val="bullet"/>
      <w:lvlText w:val="o"/>
      <w:lvlJc w:val="left"/>
      <w:pPr>
        <w:ind w:left="5400" w:firstLine="0"/>
      </w:pPr>
      <w:rPr>
        <w:rFonts w:ascii="Segoe UI Symbol" w:hAnsi="Segoe UI Symbol"/>
        <w:b w:val="0"/>
        <w:i w:val="0"/>
        <w:strike w:val="0"/>
        <w:color w:val="000000"/>
        <w:sz w:val="24"/>
        <w:u w:val="none" w:color="000000"/>
      </w:rPr>
    </w:lvl>
    <w:lvl w:ilvl="8">
      <w:start w:val="1"/>
      <w:numFmt w:val="bullet"/>
      <w:lvlText w:val="▪"/>
      <w:lvlJc w:val="left"/>
      <w:pPr>
        <w:ind w:left="6120" w:firstLine="0"/>
      </w:pPr>
      <w:rPr>
        <w:rFonts w:ascii="Segoe UI Symbol" w:hAnsi="Segoe UI Symbol"/>
        <w:b w:val="0"/>
        <w:i w:val="0"/>
        <w:strike w:val="0"/>
        <w:color w:val="000000"/>
        <w:sz w:val="24"/>
        <w:u w:val="none" w:color="000000"/>
      </w:rPr>
    </w:lvl>
  </w:abstractNum>
  <w:abstractNum w:abstractNumId="6">
    <w:nsid w:val="3EC66A19"/>
    <w:multiLevelType w:val="hybridMultilevel"/>
    <w:tmpl w:val="361C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524F3"/>
    <w:multiLevelType w:val="hybridMultilevel"/>
    <w:tmpl w:val="8934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92F0E"/>
    <w:multiLevelType w:val="hybridMultilevel"/>
    <w:tmpl w:val="B5DE7EF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C7287A"/>
    <w:multiLevelType w:val="hybridMultilevel"/>
    <w:tmpl w:val="EE5005EC"/>
    <w:lvl w:ilvl="0" w:tplc="91D889D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4B035A"/>
    <w:multiLevelType w:val="multilevel"/>
    <w:tmpl w:val="54DAAA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68A5C86"/>
    <w:multiLevelType w:val="hybridMultilevel"/>
    <w:tmpl w:val="1534EE98"/>
    <w:lvl w:ilvl="0" w:tplc="04190001">
      <w:start w:val="1"/>
      <w:numFmt w:val="decimal"/>
      <w:lvlText w:val="%1."/>
      <w:lvlJc w:val="left"/>
      <w:pPr>
        <w:tabs>
          <w:tab w:val="num" w:pos="3589"/>
        </w:tabs>
        <w:ind w:left="35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4"/>
  </w:num>
  <w:num w:numId="7">
    <w:abstractNumId w:val="7"/>
  </w:num>
  <w:num w:numId="8">
    <w:abstractNumId w:val="0"/>
  </w:num>
  <w:num w:numId="9">
    <w:abstractNumId w:val="10"/>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06661"/>
    <w:rsid w:val="004867F4"/>
    <w:rsid w:val="00C06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0666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6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6661"/>
  </w:style>
  <w:style w:type="paragraph" w:styleId="a5">
    <w:name w:val="footer"/>
    <w:basedOn w:val="a"/>
    <w:link w:val="a6"/>
    <w:uiPriority w:val="99"/>
    <w:semiHidden/>
    <w:unhideWhenUsed/>
    <w:rsid w:val="00C0666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6661"/>
  </w:style>
  <w:style w:type="character" w:customStyle="1" w:styleId="20">
    <w:name w:val="Заголовок 2 Знак"/>
    <w:basedOn w:val="a0"/>
    <w:link w:val="2"/>
    <w:uiPriority w:val="9"/>
    <w:rsid w:val="00C0666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9062</Words>
  <Characters>51657</Characters>
  <Application>Microsoft Office Word</Application>
  <DocSecurity>0</DocSecurity>
  <Lines>430</Lines>
  <Paragraphs>121</Paragraphs>
  <ScaleCrop>false</ScaleCrop>
  <Company>Grizli777</Company>
  <LinksUpToDate>false</LinksUpToDate>
  <CharactersWithSpaces>60598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2023-10-02T20:02:00Z</dcterms:created>
  <dcterms:modified xsi:type="dcterms:W3CDTF">2023-10-02T20:12:00Z</dcterms:modified>
</cp:coreProperties>
</file>