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50" w:rsidRDefault="00B94957">
      <w:pPr>
        <w:rPr>
          <w:lang w:val="en-US"/>
        </w:rPr>
      </w:pPr>
      <w:r w:rsidRPr="00B94957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47708</wp:posOffset>
            </wp:positionH>
            <wp:positionV relativeFrom="page">
              <wp:posOffset>47708</wp:posOffset>
            </wp:positionV>
            <wp:extent cx="7529885" cy="1067065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984" cy="10669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Default="00B94957">
      <w:pPr>
        <w:rPr>
          <w:lang w:val="en-US"/>
        </w:rPr>
      </w:pPr>
    </w:p>
    <w:p w:rsidR="00B94957" w:rsidRPr="00B33D3F" w:rsidRDefault="00B94957" w:rsidP="00B949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Пояснительная  записка</w:t>
      </w:r>
    </w:p>
    <w:p w:rsidR="00B94957" w:rsidRPr="00B33D3F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4957" w:rsidRPr="000C5BD7" w:rsidRDefault="00B94957" w:rsidP="00B9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5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Адаптированная рабочая </w:t>
      </w:r>
      <w:r w:rsidRPr="009F0589">
        <w:rPr>
          <w:rFonts w:ascii="Times New Roman" w:eastAsia="Calibri" w:hAnsi="Times New Roman" w:cs="Times New Roman"/>
          <w:b/>
          <w:i/>
          <w:sz w:val="24"/>
          <w:szCs w:val="24"/>
          <w:u w:color="000000"/>
        </w:rPr>
        <w:t>программа</w:t>
      </w:r>
      <w:r w:rsidRPr="009F0589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по </w:t>
      </w:r>
      <w:r w:rsidRPr="009F0589">
        <w:rPr>
          <w:rFonts w:ascii="Times New Roman" w:eastAsia="Calibri" w:hAnsi="Times New Roman" w:cs="Times New Roman"/>
          <w:b/>
          <w:i/>
          <w:sz w:val="24"/>
          <w:szCs w:val="24"/>
          <w:u w:color="000000"/>
        </w:rPr>
        <w:t>русскому языку</w:t>
      </w:r>
      <w:r w:rsidRPr="009F0589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для учащегося 2 класса с ограниченными возможностями здоровья</w:t>
      </w:r>
      <w:r w:rsidRPr="009F0589">
        <w:rPr>
          <w:rFonts w:ascii="Times New Roman" w:eastAsia="Calibri" w:hAnsi="Times New Roman" w:cs="Times New Roman"/>
          <w:caps/>
          <w:sz w:val="24"/>
          <w:szCs w:val="24"/>
        </w:rPr>
        <w:t xml:space="preserve"> (</w:t>
      </w:r>
      <w:r w:rsidRPr="009F0589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ОВЗ), обучающего по программе </w:t>
      </w:r>
      <w:r w:rsidRPr="009F0589">
        <w:rPr>
          <w:rFonts w:ascii="Times New Roman" w:eastAsia="Times New Roman" w:hAnsi="Times New Roman" w:cs="Times New Roman"/>
          <w:sz w:val="24"/>
          <w:szCs w:val="24"/>
        </w:rPr>
        <w:t>с задержкой психического развития (ЗПР</w:t>
      </w:r>
      <w:proofErr w:type="gramStart"/>
      <w:r w:rsidRPr="009F058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0589">
        <w:rPr>
          <w:rFonts w:ascii="Times New Roman" w:eastAsia="Calibri" w:hAnsi="Times New Roman" w:cs="Times New Roman"/>
          <w:sz w:val="24"/>
          <w:szCs w:val="24"/>
          <w:u w:color="000000"/>
        </w:rPr>
        <w:t>(</w:t>
      </w:r>
      <w:proofErr w:type="gramEnd"/>
      <w:r w:rsidRPr="009F0589">
        <w:rPr>
          <w:rFonts w:ascii="Times New Roman" w:eastAsia="Calibri" w:hAnsi="Times New Roman" w:cs="Times New Roman"/>
          <w:sz w:val="24"/>
          <w:szCs w:val="24"/>
          <w:u w:color="000000"/>
        </w:rPr>
        <w:t>вариант 7.1)</w:t>
      </w:r>
      <w:r w:rsidRPr="009F0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составлена в соответствии с Федеральным государственным образовательным стандартом начального общего образования, </w:t>
      </w:r>
      <w:r w:rsidRPr="009F0589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учебным предметам. Начальная школа. В 2 ч. Ч.1.- 5-е изд., перераб. -  М.: Просвещение, 2015, рабочей программы. Русский язык, Москва. «Просвещение» 2015, авторы В. П. Канакина, В. Г. Горецкий, М. В. Бойкина, М. М. Дементьева, Н. А. Стефаненко </w:t>
      </w:r>
      <w:r w:rsidRPr="009F0589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УМК «Школа России»</w:t>
      </w:r>
      <w:proofErr w:type="gramStart"/>
      <w:r w:rsidRPr="009F05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058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F0589">
        <w:rPr>
          <w:rFonts w:ascii="Times New Roman" w:eastAsia="Times New Roman" w:hAnsi="Times New Roman" w:cs="Times New Roman"/>
          <w:sz w:val="24"/>
          <w:szCs w:val="24"/>
        </w:rPr>
        <w:t xml:space="preserve">римерной адаптированной основной общеобразовательной программы </w:t>
      </w:r>
      <w:r w:rsidRPr="009F0589">
        <w:rPr>
          <w:rFonts w:ascii="Times New Roman" w:eastAsia="Times New Roman" w:hAnsi="Times New Roman" w:cs="Times New Roman"/>
          <w:sz w:val="24"/>
          <w:szCs w:val="24"/>
        </w:rPr>
        <w:br/>
        <w:t>начального общего образования обучающихся с задержкой психического развития,  2015г.</w:t>
      </w:r>
    </w:p>
    <w:p w:rsidR="00B94957" w:rsidRPr="009F0589" w:rsidRDefault="00B94957" w:rsidP="00B94957">
      <w:pPr>
        <w:numPr>
          <w:ilvl w:val="0"/>
          <w:numId w:val="14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058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утверждённого Министерством образования науки РФ 6 октября 2009г. приказ №373; </w:t>
      </w:r>
    </w:p>
    <w:p w:rsidR="00B94957" w:rsidRPr="009F0589" w:rsidRDefault="00B94957" w:rsidP="00B94957">
      <w:pPr>
        <w:numPr>
          <w:ilvl w:val="0"/>
          <w:numId w:val="14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05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9F0589">
        <w:rPr>
          <w:rFonts w:ascii="Times New Roman" w:hAnsi="Times New Roman" w:cs="Times New Roman"/>
          <w:sz w:val="24"/>
          <w:szCs w:val="24"/>
        </w:rPr>
        <w:tab/>
        <w:t xml:space="preserve">государственного </w:t>
      </w:r>
      <w:r w:rsidRPr="009F0589">
        <w:rPr>
          <w:rFonts w:ascii="Times New Roman" w:hAnsi="Times New Roman" w:cs="Times New Roman"/>
          <w:sz w:val="24"/>
          <w:szCs w:val="24"/>
        </w:rPr>
        <w:tab/>
        <w:t>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стандарта </w:t>
      </w:r>
      <w:r>
        <w:rPr>
          <w:rFonts w:ascii="Times New Roman" w:hAnsi="Times New Roman" w:cs="Times New Roman"/>
          <w:sz w:val="24"/>
          <w:szCs w:val="24"/>
        </w:rPr>
        <w:tab/>
        <w:t>начального</w:t>
      </w:r>
      <w:r w:rsidRPr="009F0589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Pr="009F05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0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0589">
        <w:rPr>
          <w:rFonts w:ascii="Times New Roman" w:hAnsi="Times New Roman" w:cs="Times New Roman"/>
          <w:sz w:val="24"/>
          <w:szCs w:val="24"/>
        </w:rPr>
        <w:t xml:space="preserve"> </w:t>
      </w:r>
      <w:r w:rsidRPr="009F0589"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ограниченными </w:t>
      </w:r>
      <w:r>
        <w:rPr>
          <w:rFonts w:ascii="Times New Roman" w:hAnsi="Times New Roman" w:cs="Times New Roman"/>
          <w:sz w:val="24"/>
          <w:szCs w:val="24"/>
        </w:rPr>
        <w:tab/>
        <w:t xml:space="preserve">возможностями </w:t>
      </w:r>
      <w:r w:rsidRPr="009F0589">
        <w:rPr>
          <w:rFonts w:ascii="Times New Roman" w:hAnsi="Times New Roman" w:cs="Times New Roman"/>
          <w:sz w:val="24"/>
          <w:szCs w:val="24"/>
        </w:rPr>
        <w:t xml:space="preserve">здоровья. </w:t>
      </w:r>
      <w:r w:rsidRPr="009F0589">
        <w:rPr>
          <w:rFonts w:ascii="Times New Roman" w:hAnsi="Times New Roman" w:cs="Times New Roman"/>
          <w:sz w:val="24"/>
          <w:szCs w:val="24"/>
        </w:rPr>
        <w:tab/>
        <w:t xml:space="preserve">Приказ  </w:t>
      </w:r>
    </w:p>
    <w:p w:rsidR="00B94957" w:rsidRPr="009F0589" w:rsidRDefault="00B94957" w:rsidP="00B94957">
      <w:pPr>
        <w:spacing w:after="0"/>
        <w:ind w:left="-5" w:right="142"/>
        <w:rPr>
          <w:rFonts w:ascii="Times New Roman" w:hAnsi="Times New Roman" w:cs="Times New Roman"/>
          <w:sz w:val="24"/>
          <w:szCs w:val="24"/>
        </w:rPr>
      </w:pPr>
      <w:r w:rsidRPr="009F0589">
        <w:rPr>
          <w:rFonts w:ascii="Times New Roman" w:hAnsi="Times New Roman" w:cs="Times New Roman"/>
          <w:sz w:val="24"/>
          <w:szCs w:val="24"/>
        </w:rPr>
        <w:t>Минобрнауки России от 19 декабря 2014г. № 1598</w:t>
      </w:r>
    </w:p>
    <w:p w:rsidR="00B94957" w:rsidRPr="009F0589" w:rsidRDefault="00B94957" w:rsidP="00B94957">
      <w:pPr>
        <w:numPr>
          <w:ilvl w:val="0"/>
          <w:numId w:val="14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0589">
        <w:rPr>
          <w:rFonts w:ascii="Times New Roman" w:hAnsi="Times New Roman" w:cs="Times New Roman"/>
          <w:sz w:val="24"/>
          <w:szCs w:val="24"/>
        </w:rPr>
        <w:t>Приказа Минобрнауки России "О внесении изменений в федеральный государственный образовательный стандарт начального общего образования» от 31.12.2015г. N 1576;</w:t>
      </w:r>
      <w:r w:rsidRPr="009F0589">
        <w:rPr>
          <w:rFonts w:ascii="Times New Roman" w:hAnsi="Times New Roman" w:cs="Times New Roman"/>
          <w:sz w:val="24"/>
          <w:szCs w:val="24"/>
        </w:rPr>
        <w:t>Письмо Департамента государственной политики в сфере общего образования от 28.10.015 года №08.1786 «О рабочих программах учебных предметов»</w:t>
      </w:r>
    </w:p>
    <w:p w:rsidR="00B94957" w:rsidRPr="009F0589" w:rsidRDefault="00B94957" w:rsidP="00B94957">
      <w:pPr>
        <w:numPr>
          <w:ilvl w:val="0"/>
          <w:numId w:val="14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0589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 начального общего, основного общего и среднего общего образования» от 30.08.2013г. № 1015; </w:t>
      </w:r>
    </w:p>
    <w:p w:rsidR="00B94957" w:rsidRPr="009F0589" w:rsidRDefault="00B94957" w:rsidP="00B94957">
      <w:pPr>
        <w:numPr>
          <w:ilvl w:val="0"/>
          <w:numId w:val="14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0589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9F058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F0589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возможностями;</w:t>
      </w:r>
    </w:p>
    <w:p w:rsidR="00B94957" w:rsidRPr="009F0589" w:rsidRDefault="00B94957" w:rsidP="00B94957">
      <w:pPr>
        <w:numPr>
          <w:ilvl w:val="0"/>
          <w:numId w:val="14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0589">
        <w:rPr>
          <w:rFonts w:ascii="Times New Roman" w:hAnsi="Times New Roman" w:cs="Times New Roman"/>
          <w:sz w:val="24"/>
          <w:szCs w:val="24"/>
        </w:rPr>
        <w:t>Положения об адаптированной рабочей программе МБОУ «Знаменская СОШ»;</w:t>
      </w:r>
    </w:p>
    <w:p w:rsidR="00B94957" w:rsidRPr="009F0589" w:rsidRDefault="00B94957" w:rsidP="00B94957">
      <w:pPr>
        <w:numPr>
          <w:ilvl w:val="0"/>
          <w:numId w:val="14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058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9F0589">
        <w:rPr>
          <w:rFonts w:ascii="Times New Roman" w:hAnsi="Times New Roman" w:cs="Times New Roman"/>
          <w:sz w:val="24"/>
          <w:szCs w:val="24"/>
        </w:rPr>
        <w:tab/>
        <w:t xml:space="preserve">об </w:t>
      </w:r>
      <w:r w:rsidRPr="009F0589">
        <w:rPr>
          <w:rFonts w:ascii="Times New Roman" w:hAnsi="Times New Roman" w:cs="Times New Roman"/>
          <w:sz w:val="24"/>
          <w:szCs w:val="24"/>
        </w:rPr>
        <w:tab/>
        <w:t xml:space="preserve">организации </w:t>
      </w:r>
      <w:r w:rsidRPr="009F0589">
        <w:rPr>
          <w:rFonts w:ascii="Times New Roman" w:hAnsi="Times New Roman" w:cs="Times New Roman"/>
          <w:sz w:val="24"/>
          <w:szCs w:val="24"/>
        </w:rPr>
        <w:tab/>
        <w:t xml:space="preserve">инклюзивного </w:t>
      </w:r>
      <w:r w:rsidRPr="009F0589">
        <w:rPr>
          <w:rFonts w:ascii="Times New Roman" w:hAnsi="Times New Roman" w:cs="Times New Roman"/>
          <w:sz w:val="24"/>
          <w:szCs w:val="24"/>
        </w:rPr>
        <w:tab/>
        <w:t xml:space="preserve">образован </w:t>
      </w:r>
      <w:r w:rsidRPr="009F0589">
        <w:rPr>
          <w:rFonts w:ascii="Times New Roman" w:hAnsi="Times New Roman" w:cs="Times New Roman"/>
          <w:sz w:val="24"/>
          <w:szCs w:val="24"/>
        </w:rPr>
        <w:tab/>
        <w:t xml:space="preserve">идете </w:t>
      </w:r>
      <w:r w:rsidRPr="009F0589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9F0589">
        <w:rPr>
          <w:rFonts w:ascii="Times New Roman" w:hAnsi="Times New Roman" w:cs="Times New Roman"/>
          <w:sz w:val="24"/>
          <w:szCs w:val="24"/>
        </w:rPr>
        <w:tab/>
        <w:t>ограниченными возможностями здоровья</w:t>
      </w:r>
      <w:r w:rsidR="0095443E">
        <w:rPr>
          <w:rFonts w:ascii="Times New Roman" w:hAnsi="Times New Roman" w:cs="Times New Roman"/>
          <w:sz w:val="24"/>
          <w:szCs w:val="24"/>
        </w:rPr>
        <w:t>М</w:t>
      </w:r>
      <w:r w:rsidRPr="009F0589">
        <w:rPr>
          <w:rFonts w:ascii="Times New Roman" w:hAnsi="Times New Roman" w:cs="Times New Roman"/>
          <w:sz w:val="24"/>
          <w:szCs w:val="24"/>
        </w:rPr>
        <w:t xml:space="preserve"> БОУ «Знаменская СОШ».</w:t>
      </w:r>
    </w:p>
    <w:p w:rsidR="00B94957" w:rsidRPr="009F0589" w:rsidRDefault="00B94957" w:rsidP="00B94957">
      <w:pPr>
        <w:spacing w:after="0" w:line="264" w:lineRule="auto"/>
        <w:ind w:left="283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94957" w:rsidRPr="00B33D3F" w:rsidRDefault="00B94957" w:rsidP="00B949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АООП НОО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 реализуется через </w:t>
      </w:r>
      <w:r w:rsidRPr="00B33D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УМК «Школа России».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        Адаптированная рабочая </w:t>
      </w:r>
      <w:r w:rsidRPr="00B33D3F">
        <w:rPr>
          <w:rFonts w:ascii="Times New Roman" w:eastAsia="Calibri" w:hAnsi="Times New Roman" w:cs="Times New Roman"/>
          <w:sz w:val="24"/>
          <w:szCs w:val="24"/>
          <w:u w:color="000000"/>
        </w:rPr>
        <w:t>программа обучающихся с ОВЗ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предполагает, что учащийся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B94957" w:rsidRPr="000C5BD7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        Определение варианта адаптированной </w:t>
      </w:r>
      <w:r w:rsidRPr="00B33D3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программы </w:t>
      </w:r>
      <w:r w:rsidRPr="00B33D3F">
        <w:rPr>
          <w:rFonts w:ascii="Times New Roman" w:eastAsia="Calibri" w:hAnsi="Times New Roman" w:cs="Times New Roman"/>
          <w:sz w:val="24"/>
          <w:szCs w:val="24"/>
        </w:rPr>
        <w:t>обучающегося с ЗПР осуществляется на основе рекомендаций психолого-медико-педагогической комиссией (ТПМПК), сформулированных по результатам его комплексного психолого-медико-педагогического обследования, с учетом ИПР в порядке, установленном законодательством Российской Федерации.</w:t>
      </w:r>
    </w:p>
    <w:p w:rsidR="00B94957" w:rsidRPr="00F80D71" w:rsidRDefault="00B94957" w:rsidP="00B94957">
      <w:pPr>
        <w:numPr>
          <w:ilvl w:val="0"/>
          <w:numId w:val="14"/>
        </w:numPr>
        <w:spacing w:after="35" w:line="264" w:lineRule="auto"/>
        <w:ind w:right="142" w:hanging="283"/>
        <w:jc w:val="both"/>
        <w:rPr>
          <w:rFonts w:ascii="Times New Roman" w:hAnsi="Times New Roman" w:cs="Times New Roman"/>
        </w:rPr>
      </w:pPr>
      <w:r w:rsidRPr="00F80D71">
        <w:rPr>
          <w:rFonts w:ascii="Times New Roman" w:hAnsi="Times New Roman" w:cs="Times New Roman"/>
          <w:b/>
        </w:rPr>
        <w:t>Цель и задачи АОП</w:t>
      </w:r>
    </w:p>
    <w:p w:rsidR="00B94957" w:rsidRPr="00F80D71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i/>
          <w:sz w:val="24"/>
          <w:szCs w:val="24"/>
        </w:rPr>
        <w:t>Цель реализации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адаптированной </w:t>
      </w:r>
      <w:r w:rsidRPr="00B33D3F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программы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обучающихся с ЗПР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 - 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обеспечение выполнения требований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ФГОС НОО обучающихся с ОВЗ</w:t>
      </w:r>
      <w:r w:rsidRPr="00B33D3F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 xml:space="preserve"> посредством создания условий для ма</w:t>
      </w:r>
      <w:r w:rsidRPr="00B33D3F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        Достижение поставленной цели 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 разработке и реализации </w:t>
      </w:r>
      <w:r w:rsidRPr="00B33D3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адаптированной </w:t>
      </w:r>
      <w:r w:rsidRPr="00B33D3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color="000000"/>
        </w:rPr>
        <w:t>программы</w:t>
      </w:r>
      <w:r w:rsidRPr="00B33D3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обучающихся с ЗПР предусматривает решение следующих </w:t>
      </w:r>
      <w:r w:rsidRPr="00B33D3F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основных задач: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со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  <w:u w:color="000000"/>
        </w:rPr>
        <w:t>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выявление и развитие возможностей и </w:t>
      </w:r>
      <w:proofErr w:type="gramStart"/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способностей</w:t>
      </w:r>
      <w:proofErr w:type="gramEnd"/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предоставление </w:t>
      </w:r>
      <w:proofErr w:type="gramStart"/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обучающимся</w:t>
      </w:r>
      <w:proofErr w:type="gramEnd"/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возможности для эффективной самостоятельной работы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.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 xml:space="preserve">            В основу разработки и реализации адаптированной программы обучающихсяс ЗПР заложены </w:t>
      </w:r>
      <w:proofErr w:type="gramStart"/>
      <w:r w:rsidRPr="00B33D3F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>дифференцированный</w:t>
      </w:r>
      <w:proofErr w:type="gramEnd"/>
      <w:r w:rsidRPr="00B33D3F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 xml:space="preserve"> и деятельностный подходы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  <w:t xml:space="preserve">           Дифференцированный подход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 с ЗПР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, в том числе и на основе индивидуального учебного плана. Варианты адаптированной программы </w:t>
      </w:r>
      <w:proofErr w:type="gramStart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 ЗПР 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B33D3F">
        <w:rPr>
          <w:rFonts w:ascii="Times New Roman" w:eastAsia="Calibri" w:hAnsi="Times New Roman" w:cs="Times New Roman"/>
          <w:sz w:val="24"/>
          <w:szCs w:val="24"/>
        </w:rPr>
        <w:t>ФГОС НОО обучающихся с ОВЗ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к: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>структуре адаптированной программы;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условиям реализации адаптированной программы;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>результатам освоения адаптированной программы.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Применение дифференцированного подхода к созданию и реализации адаптированной программы обеспечивает 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разнообразие содержания, предоставляя </w:t>
      </w:r>
      <w:proofErr w:type="gramStart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обучающимся</w:t>
      </w:r>
      <w:proofErr w:type="gramEnd"/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с ЗПР 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возможность реализовать индивидуальный потенциал развития.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i/>
          <w:iCs/>
          <w:kern w:val="1"/>
          <w:sz w:val="24"/>
          <w:szCs w:val="24"/>
        </w:rPr>
        <w:t xml:space="preserve">         Деятельностный</w:t>
      </w:r>
      <w:r w:rsidRPr="00B33D3F"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  <w:t xml:space="preserve"> подход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Деятельностный подход в образовании строится на признании того, что развитие личности </w:t>
      </w:r>
      <w:proofErr w:type="gramStart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, обеспечивающий овладение ими содержанием образования.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В контексте разработки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адаптированной программы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proofErr w:type="gramStart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 ЗПР реализация деятельностного подхода обеспечивает: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-придание результатам образования социально и личностно значимого характера;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-прочное усвоение учащимися знаний и опыта разнообразной деятельности, и поведения, возможность их самостоятельного  продвижения в изучаемых образовательных областях;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В основу </w:t>
      </w:r>
      <w:r w:rsidRPr="00B33D3F">
        <w:rPr>
          <w:rFonts w:ascii="Times New Roman" w:eastAsia="Calibri" w:hAnsi="Times New Roman" w:cs="Times New Roman"/>
          <w:spacing w:val="2"/>
          <w:kern w:val="1"/>
          <w:sz w:val="24"/>
          <w:szCs w:val="24"/>
        </w:rPr>
        <w:t>формирования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адаптированной программы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обучающихся с ЗПР положены следующие </w:t>
      </w:r>
      <w:r w:rsidRPr="00B33D3F"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  <w:t>принципы: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учета типологических и индивидуальных образовательных потребностей учащихся;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коррекционной направленности образовательного процесса;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преемственности, предполагающий при проектировании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адаптированной программы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начального общего образования ориентировку на программу основного общего образования, что обеспечивает непрерывность образования учащихся с задержкой психического развития;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целостности содержания образования.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сотрудничества с семьей.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57" w:rsidRPr="00B33D3F" w:rsidRDefault="00B94957" w:rsidP="00B94957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Психолого-педагогическая характеристика  учащихся с ЗПР</w:t>
      </w:r>
    </w:p>
    <w:p w:rsidR="00B94957" w:rsidRPr="00B33D3F" w:rsidRDefault="00B94957" w:rsidP="00B94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B94957" w:rsidRPr="00B33D3F" w:rsidRDefault="00B94957" w:rsidP="00B94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B94957" w:rsidRPr="00B33D3F" w:rsidRDefault="00B94957" w:rsidP="00B94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B94957" w:rsidRPr="00B33D3F" w:rsidRDefault="00B94957" w:rsidP="00B94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B94957" w:rsidRPr="00B33D3F" w:rsidRDefault="00B94957" w:rsidP="00B94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B94957" w:rsidRPr="00B33D3F" w:rsidRDefault="00B94957" w:rsidP="00B94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 обучающегося к освоению образования, сопоставимого по срокам с образованием здоровых сверстников.</w:t>
      </w:r>
      <w:proofErr w:type="gramEnd"/>
    </w:p>
    <w:p w:rsidR="00B94957" w:rsidRPr="00B33D3F" w:rsidRDefault="00B94957" w:rsidP="00B94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АООП НОО с ЗПР соотносится с дифференциацией этой категории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ТПМПК. </w:t>
      </w:r>
    </w:p>
    <w:p w:rsidR="00B94957" w:rsidRPr="00B33D3F" w:rsidRDefault="00B94957" w:rsidP="00B94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АООП НОО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адресована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обучающимся, достигшим к моменту поступления в образовательную организацию уровня психофизического развития близкого возрастной норме, но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Но при этом наблюдается устойчивость форм адаптивного поведения.</w:t>
      </w:r>
    </w:p>
    <w:p w:rsidR="00B94957" w:rsidRPr="00B33D3F" w:rsidRDefault="00B94957" w:rsidP="00B94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Содержание  программы </w:t>
      </w:r>
      <w:r w:rsidRPr="00B33D3F">
        <w:rPr>
          <w:rFonts w:ascii="Times New Roman" w:eastAsia="Calibri" w:hAnsi="Times New Roman" w:cs="Times New Roman"/>
          <w:i/>
          <w:sz w:val="24"/>
          <w:szCs w:val="24"/>
        </w:rPr>
        <w:t>полностью соответствует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требованиям федерального компонента государственного</w:t>
      </w:r>
      <w:r w:rsidRPr="00B33D3F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образовательного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стандарта начального образования, поэтому </w:t>
      </w:r>
      <w:r w:rsidRPr="00B33D3F">
        <w:rPr>
          <w:rFonts w:ascii="Times New Roman" w:eastAsia="Calibri" w:hAnsi="Times New Roman" w:cs="Times New Roman"/>
          <w:b/>
          <w:sz w:val="24"/>
          <w:szCs w:val="24"/>
        </w:rPr>
        <w:t>изменения и дополнения в программу не внесены.</w:t>
      </w:r>
    </w:p>
    <w:p w:rsidR="00B94957" w:rsidRPr="00B33D3F" w:rsidRDefault="00B94957" w:rsidP="00B94957">
      <w:pPr>
        <w:spacing w:after="0"/>
        <w:ind w:left="720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Предмет «Русский язык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» играет важную роль в реализации основных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 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  Содержание предмета направлено на формирование функциональной грамотности и коммуникативной компетентности.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Целями изучения предмета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«Русский язык» в начальной школе являются: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-ознакомление учащихся  c основными положениями науки o языке и формирование на этой основе знаково-символического воспитания и логического мышления учащихся; 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-формирование коммуникативной компетенции учащихся: развитие устной и письменной речи, монологической и диалогической речи,  также навыков грамотного, безошибочного письма как показателя общей культуры человека.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поставленных целей  на уроках  необходимо решать следующие </w:t>
      </w:r>
      <w:r w:rsidRPr="00B3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освоение общекультурных навыков чтения и понимания текста; воспитание интереса к чтению и книге;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освоение первоначальных знаний о лексике, фонетике, грамматике русского языка;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94957" w:rsidRDefault="00B94957" w:rsidP="00B94957">
      <w:pPr>
        <w:keepNext/>
        <w:keepLines/>
        <w:spacing w:after="175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На уроках обучения письму и русского языка прослеживаются межпредметные  связи с литературным чтением, окружающим миром. Наиболее тесная связь с уроками обучения чтению. Обучение письму идёт параллельно с обучением чтению с учётом принципа координации устной и письменной речи.</w:t>
      </w:r>
    </w:p>
    <w:p w:rsidR="00B94957" w:rsidRPr="00B33D3F" w:rsidRDefault="00B94957" w:rsidP="00B94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33D3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Место учебного предмета «Русский язык» в учебном плане</w:t>
      </w:r>
    </w:p>
    <w:p w:rsidR="00B94957" w:rsidRPr="00B33D3F" w:rsidRDefault="00B94957" w:rsidP="00B9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957" w:rsidRPr="00B33D3F" w:rsidRDefault="00B94957" w:rsidP="00B949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33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классе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русского языка отводится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80D7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B33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ч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80D7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 в неделю, 3</w:t>
      </w:r>
      <w:r w:rsidRPr="00F80D7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недель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957" w:rsidRPr="00B33D3F" w:rsidRDefault="00B94957" w:rsidP="00B94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Срок реализации программы – 1 год.</w:t>
      </w:r>
    </w:p>
    <w:p w:rsidR="00B94957" w:rsidRPr="0095443E" w:rsidRDefault="00B94957" w:rsidP="00B94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957" w:rsidRPr="00F80D71" w:rsidRDefault="00B94957" w:rsidP="00B94957">
      <w:pPr>
        <w:keepNext/>
        <w:keepLines/>
        <w:spacing w:after="169" w:line="27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D71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  Систематический курс представлен следующими содержательными линиями: 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-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- орфография и пунктуация; 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- развитие речи. 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   Программа направлена на реализацию средствами предмета «Русский язык» основных </w:t>
      </w:r>
      <w:r w:rsidRPr="00B33D3F">
        <w:rPr>
          <w:rFonts w:ascii="Times New Roman" w:eastAsia="Calibri" w:hAnsi="Times New Roman" w:cs="Times New Roman"/>
          <w:b/>
          <w:i/>
          <w:sz w:val="24"/>
          <w:szCs w:val="24"/>
        </w:rPr>
        <w:t>задач образовательной области «Филология»: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- формирование первоначальных представлений o 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единстве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и многообразии языкового  и культурного пространства России, o языке как основе национального самосознания; 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- развитие диалогической и монологической устной и письменной речи; 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- развитие коммуникативных умений; 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 развитие нравственных и эстетических чувств;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- развитие способностей к творческой деятельности. 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  Программа определяет ряд практических задач, решение которых обеспечит достижение основных </w:t>
      </w:r>
      <w:r w:rsidRPr="00B33D3F">
        <w:rPr>
          <w:rFonts w:ascii="Times New Roman" w:eastAsia="Calibri" w:hAnsi="Times New Roman" w:cs="Times New Roman"/>
          <w:b/>
          <w:i/>
          <w:sz w:val="24"/>
          <w:szCs w:val="24"/>
        </w:rPr>
        <w:t>целей изучения предмета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- развитие речи, мышления, воображения школьников, умения выбирать средства языка в соответствии c цепями, задачами и условиями общения; 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освоение первоначальных знаний o лексике, фонетике, грамматике русского языка;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-  воспитание позитивного эмоционально-ценностного отношения к русскому языку, чувства сопричастности к сохранению его уникальности и чистоты: пробуждение познавательного интереса к языку, стремления совершенствовать свою речь. </w:t>
      </w:r>
    </w:p>
    <w:p w:rsidR="00B94957" w:rsidRPr="00B33D3F" w:rsidRDefault="00B94957" w:rsidP="00B94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Общей целью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B94957" w:rsidRPr="00B33D3F" w:rsidRDefault="00B94957" w:rsidP="00B949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мышления.</w:t>
      </w:r>
    </w:p>
    <w:p w:rsidR="00B94957" w:rsidRPr="00B33D3F" w:rsidRDefault="00B94957" w:rsidP="00B949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перечисленными трудностями и обозначенными во ФГОС НОО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с ЗПР особыми образовательными потребностями определяются </w:t>
      </w:r>
      <w:r w:rsidRPr="00B33D3F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задачи учебного предмета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4957" w:rsidRPr="00B33D3F" w:rsidRDefault="00B94957" w:rsidP="00B9495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pacing w:val="1"/>
          <w:sz w:val="24"/>
          <w:szCs w:val="24"/>
        </w:rPr>
        <w:t>формировать фонематическое восприятие;</w:t>
      </w:r>
    </w:p>
    <w:p w:rsidR="00B94957" w:rsidRPr="00B33D3F" w:rsidRDefault="00B94957" w:rsidP="00B9495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pacing w:val="1"/>
          <w:sz w:val="24"/>
          <w:szCs w:val="24"/>
        </w:rPr>
        <w:t>формировать умения и навыки каллиграфии, грамотного и безошибочного письма;</w:t>
      </w:r>
    </w:p>
    <w:p w:rsidR="00B94957" w:rsidRPr="00B33D3F" w:rsidRDefault="00B94957" w:rsidP="00B9495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pacing w:val="1"/>
          <w:sz w:val="24"/>
          <w:szCs w:val="24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B94957" w:rsidRPr="00B33D3F" w:rsidRDefault="00B94957" w:rsidP="00B9495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pacing w:val="1"/>
          <w:sz w:val="24"/>
          <w:szCs w:val="24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B94957" w:rsidRPr="00B33D3F" w:rsidRDefault="00B94957" w:rsidP="00B9495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pacing w:val="1"/>
          <w:sz w:val="24"/>
          <w:szCs w:val="24"/>
        </w:rPr>
        <w:t>формировать интерес к родному языку, навыки учебной работы;</w:t>
      </w:r>
    </w:p>
    <w:p w:rsidR="00B94957" w:rsidRPr="00B33D3F" w:rsidRDefault="00B94957" w:rsidP="00B9495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pacing w:val="1"/>
          <w:sz w:val="24"/>
          <w:szCs w:val="24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B94957" w:rsidRPr="00B33D3F" w:rsidRDefault="00B94957" w:rsidP="00B94957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B94957" w:rsidRPr="00B33D3F" w:rsidRDefault="00B94957" w:rsidP="00B94957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B94957" w:rsidRPr="00B33D3F" w:rsidRDefault="00B94957" w:rsidP="00B94957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содействовать достижению личностных, метапредметных и предметных результатов образования.</w:t>
      </w:r>
    </w:p>
    <w:p w:rsidR="00B94957" w:rsidRPr="00B33D3F" w:rsidRDefault="00B94957" w:rsidP="00B9495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    Специфика начального курса русского языка заключается в его тесной взаимосвязи co всеми учебными предметами, особенно c литературным чтением. Эти два предмета представляют собой единую образовательную область, в которой изучение русского языка сочетается c обучением чтению и первоначальным литературным образованием. Систематический курс русского языка представлен в начальной школе как совокупность понятий, правил, сведений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>заимодействующих между собой и являющихся основой для интеллектуального и коммуникативного развития детей.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 подготовки учащихся к 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правописания и развития речи.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Языковой материал обеспечивает формирование у младших школьников первоначальных  представлений о системе и структуре русского языка с учётом возрастных особенностей младших школьников. Изучение орфографии и пунктуации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развитии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РФ. 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выделен раздел </w:t>
      </w:r>
      <w:r w:rsidRPr="00B33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«Виды речевой деятельности</w:t>
      </w: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Его содержание обеспечивает ориентацию младших школьников в целях, задачах, средствах и значении различных видов речевой деятельности.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научаться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задачами коммуникации. 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грамматической. 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Знакомясь с единицами языка разных уровней, учащиеся усваивают их роль, функции, а так 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Значимое место в программе отводится темам « Текст», « Предложение и словосочетание». Работа над текстом предусматривает формирование речевых умений и овладение речеведческими сведениями и знаниями по языку, что создаёт действенную основу для обучению школьников созданию текстов по образц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изложение), собственных текстов разного типа ( текст – повествование , текст – описание, текст- рассуждение) и жанра с учётом замысла, адресата и ситуации общения, соблюдение норм построения текста , развитию умений , связанных с оценкой и самооценкой выполненной учеником творческой работы.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 грамматические умения, орфографические и речевые навыки.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формирование у младших школьников представлений о лексике русского языка.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уделяется серьёзное внимание формированию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фонетико – графических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аудирования, говорения, чтения и письма.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Важная роль отводиться формированию представлений о грамматических понятиях: словообразовательных, морфологических, синтаксических.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изучение орфографии и пунктуации на основе формирования УУД. Сформированность  умений различать части речи и значимые части слова, обнаруживать орфограмму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её тип , соотносить орфограмму с определённым правилом, выполнять действии пот правилу , осуществлять орфографический самоконтроль является основой грамотного , безошибочного письма.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является основой для овладения учащимися приёмами активного анализа и синтеза, сопоставления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нахождение сходств и отличий, дедукции и индукции, группировки, абстрагирования, систематизации, что способствует умственному и речевому развитию.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связанные с информационной культурой : читать , писать, эффективно работать с учебной книгой, пользоваться словарями и справочниками.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957" w:rsidRPr="00B33D3F" w:rsidRDefault="00B94957" w:rsidP="00B949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характеристика и коррекционно-развивающее значение учебного предмета</w:t>
      </w:r>
    </w:p>
    <w:p w:rsidR="00B94957" w:rsidRPr="00B33D3F" w:rsidRDefault="00B94957" w:rsidP="00B949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>«Русский язык»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одним из основных в системе подготовки младшего школьника. 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 Однако даже у школьника без ограничений по возможностям здоровья усвоение необходимого учебного содержания нередко вызывает трудности, которые связаны со сложностью организации речевой деятельности.  </w:t>
      </w:r>
    </w:p>
    <w:p w:rsidR="00B94957" w:rsidRPr="00B33D3F" w:rsidRDefault="00B94957" w:rsidP="00B9495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При ЗПР эти трудности многократно усиливаются. Дети, пришедшие в 1 класс, как правило, не слышат в слове отдельных звуков, не могут устанавливать их последовательность, плохо артикулируют, у них не сформированы необходимые навыки словоизменения (формы множественного числа) и словообразования, что приводит к аграмматизму (рассогласование слов в предложении в роде, числе, падеже) и смысловым ошибкам. У детей недостаточен интерес к звучащему слову, его следует стимулировать и поощрять. </w:t>
      </w:r>
    </w:p>
    <w:p w:rsidR="00B94957" w:rsidRPr="00B33D3F" w:rsidRDefault="00B94957" w:rsidP="00B94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94957" w:rsidRPr="00B33D3F" w:rsidRDefault="00B94957" w:rsidP="00B94957">
      <w:pPr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sz w:val="24"/>
          <w:szCs w:val="24"/>
        </w:rPr>
        <w:t>Организационно-методические условия:</w:t>
      </w:r>
    </w:p>
    <w:p w:rsidR="00B94957" w:rsidRPr="00B33D3F" w:rsidRDefault="00B94957" w:rsidP="00B94957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Основной формой организации учебно-воспитательного процесса является </w:t>
      </w:r>
      <w:r w:rsidRPr="00B33D3F">
        <w:rPr>
          <w:rFonts w:ascii="Times New Roman" w:eastAsia="Calibri" w:hAnsi="Times New Roman" w:cs="Times New Roman"/>
          <w:b/>
          <w:sz w:val="24"/>
          <w:szCs w:val="24"/>
        </w:rPr>
        <w:t>урок.</w:t>
      </w:r>
    </w:p>
    <w:p w:rsidR="00B94957" w:rsidRPr="00B33D3F" w:rsidRDefault="00B94957" w:rsidP="00B94957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sz w:val="24"/>
          <w:szCs w:val="24"/>
        </w:rPr>
        <w:t>Типы уроков могут быть сориентированы на ступень изучения определённого материала:</w:t>
      </w:r>
    </w:p>
    <w:p w:rsidR="00B94957" w:rsidRPr="00B33D3F" w:rsidRDefault="00B94957" w:rsidP="00B9495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урок изучения новой темы с первичным её закреплением;</w:t>
      </w:r>
    </w:p>
    <w:p w:rsidR="00B94957" w:rsidRPr="00B33D3F" w:rsidRDefault="00B94957" w:rsidP="00B9495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урок закрепления темы и формирования умений на основе нового материала;</w:t>
      </w:r>
    </w:p>
    <w:p w:rsidR="00B94957" w:rsidRPr="00B33D3F" w:rsidRDefault="00B94957" w:rsidP="00B9495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урок тренировки, упражнения в выработке автоматизма грамматических, орфографических и других действий по применению изученного материала;</w:t>
      </w:r>
    </w:p>
    <w:p w:rsidR="00B94957" w:rsidRPr="00B33D3F" w:rsidRDefault="00B94957" w:rsidP="00B9495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урок повторительн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обобщающий в конце изучения темы, раздела;</w:t>
      </w:r>
    </w:p>
    <w:p w:rsidR="00B94957" w:rsidRPr="00B33D3F" w:rsidRDefault="00B94957" w:rsidP="00B9495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урок проверки знаний      и умений 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–(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>диктант, грамматические упражнения, тесты и др.)</w:t>
      </w:r>
    </w:p>
    <w:p w:rsidR="00B94957" w:rsidRPr="00B33D3F" w:rsidRDefault="00B94957" w:rsidP="00B9495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комбинированный урок – урок смешанного типа, на котором проводится и изучение нового, и закрепление.</w:t>
      </w:r>
    </w:p>
    <w:p w:rsidR="00B94957" w:rsidRPr="00B33D3F" w:rsidRDefault="00B94957" w:rsidP="00B9495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урок – игра;</w:t>
      </w:r>
    </w:p>
    <w:p w:rsidR="00B94957" w:rsidRPr="00B33D3F" w:rsidRDefault="00B94957" w:rsidP="00B9495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викторины и др.</w:t>
      </w:r>
    </w:p>
    <w:p w:rsidR="00B94957" w:rsidRPr="00B33D3F" w:rsidRDefault="00B94957" w:rsidP="00B94957">
      <w:pPr>
        <w:spacing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4957" w:rsidRPr="00B33D3F" w:rsidRDefault="00B94957" w:rsidP="00B94957">
      <w:pPr>
        <w:tabs>
          <w:tab w:val="left" w:pos="709"/>
          <w:tab w:val="right" w:leader="underscore" w:pos="9645"/>
        </w:tabs>
        <w:suppressAutoHyphens/>
        <w:spacing w:after="0" w:line="100" w:lineRule="atLeast"/>
        <w:ind w:firstLine="46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B33D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реализации системно-деятельностного подхода используются следующие</w:t>
      </w:r>
      <w:proofErr w:type="gramEnd"/>
    </w:p>
    <w:p w:rsidR="00B94957" w:rsidRPr="00B33D3F" w:rsidRDefault="00B94957" w:rsidP="00B94957">
      <w:pPr>
        <w:tabs>
          <w:tab w:val="left" w:pos="709"/>
          <w:tab w:val="right" w:leader="underscore" w:pos="9645"/>
        </w:tabs>
        <w:suppressAutoHyphens/>
        <w:spacing w:after="0" w:line="240" w:lineRule="auto"/>
        <w:ind w:firstLine="465"/>
        <w:rPr>
          <w:rFonts w:ascii="Times New Roman" w:eastAsia="Times New Roman" w:hAnsi="Times New Roman" w:cs="Times New Roman"/>
          <w:sz w:val="24"/>
          <w:szCs w:val="24"/>
        </w:rPr>
      </w:pPr>
    </w:p>
    <w:p w:rsidR="00B94957" w:rsidRPr="00B94957" w:rsidRDefault="00B94957" w:rsidP="00B94957">
      <w:pPr>
        <w:numPr>
          <w:ilvl w:val="0"/>
          <w:numId w:val="2"/>
        </w:numPr>
        <w:tabs>
          <w:tab w:val="left" w:pos="709"/>
          <w:tab w:val="right" w:leader="underscore" w:pos="96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методы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(репродуктивные, частично-поисковый, проблемный, исследовательский, проектный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объяснительно - иллюстративный);</w:t>
      </w:r>
    </w:p>
    <w:p w:rsidR="00B94957" w:rsidRPr="00B94957" w:rsidRDefault="00B94957" w:rsidP="00B94957">
      <w:pPr>
        <w:numPr>
          <w:ilvl w:val="0"/>
          <w:numId w:val="2"/>
        </w:numPr>
        <w:tabs>
          <w:tab w:val="left" w:pos="709"/>
          <w:tab w:val="right" w:leader="underscore" w:pos="96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технологии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(здоровьесберегающие, проблемно-диалогического обучения, ИКТ).</w:t>
      </w:r>
    </w:p>
    <w:p w:rsidR="00B94957" w:rsidRPr="00B94957" w:rsidRDefault="00B94957" w:rsidP="00B9495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формы организации учебной деятельности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(индивидуальная, фронтальная, парная, групповая).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sz w:val="24"/>
          <w:szCs w:val="24"/>
        </w:rPr>
        <w:t xml:space="preserve">      Обучение  детей с ОВ</w:t>
      </w:r>
      <w:proofErr w:type="gramStart"/>
      <w:r w:rsidRPr="00B33D3F">
        <w:rPr>
          <w:rFonts w:ascii="Times New Roman" w:eastAsia="Calibri" w:hAnsi="Times New Roman" w:cs="Times New Roman"/>
          <w:b/>
          <w:sz w:val="24"/>
          <w:szCs w:val="24"/>
        </w:rPr>
        <w:t>З(</w:t>
      </w:r>
      <w:proofErr w:type="gramEnd"/>
      <w:r w:rsidRPr="00B33D3F">
        <w:rPr>
          <w:rFonts w:ascii="Times New Roman" w:eastAsia="Calibri" w:hAnsi="Times New Roman" w:cs="Times New Roman"/>
          <w:b/>
          <w:sz w:val="24"/>
          <w:szCs w:val="24"/>
        </w:rPr>
        <w:t>вариант7.1) строится на основе принципа коррекционно-развивающей направленности  учебно-воспитательного процесса</w:t>
      </w:r>
      <w:r w:rsidRPr="00B33D3F">
        <w:rPr>
          <w:rFonts w:ascii="Times New Roman" w:eastAsia="Calibri" w:hAnsi="Times New Roman" w:cs="Times New Roman"/>
          <w:sz w:val="24"/>
          <w:szCs w:val="24"/>
        </w:rPr>
        <w:t>. То есть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B94957" w:rsidRPr="00B33D3F" w:rsidRDefault="00B94957" w:rsidP="00B949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Реализуется через следующие </w:t>
      </w:r>
      <w:r w:rsidRPr="00B33D3F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методы и формы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94957" w:rsidRPr="00B33D3F" w:rsidRDefault="00B94957" w:rsidP="00B94957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обучение на интересе, на успехе, на доверии;</w:t>
      </w:r>
    </w:p>
    <w:p w:rsidR="00B94957" w:rsidRPr="00B33D3F" w:rsidRDefault="00B94957" w:rsidP="00B94957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адаптация содержания, очищение от сложности подробностей и многообразия учебного материала;</w:t>
      </w:r>
    </w:p>
    <w:p w:rsidR="00B94957" w:rsidRPr="00B33D3F" w:rsidRDefault="00B94957" w:rsidP="00B94957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одновременное подключение слуха, зрения, моторики, памяти и логического мышления в процессе восприятия материала;</w:t>
      </w:r>
    </w:p>
    <w:p w:rsidR="00B94957" w:rsidRPr="00B33D3F" w:rsidRDefault="00B94957" w:rsidP="00B94957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использование опорных сигналов (ориентировочной основы действий);</w:t>
      </w:r>
    </w:p>
    <w:p w:rsidR="00B94957" w:rsidRPr="00B33D3F" w:rsidRDefault="00B94957" w:rsidP="00B94957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формулирование определений по установленному образцу, применение алгоритмов;</w:t>
      </w:r>
    </w:p>
    <w:p w:rsidR="00B94957" w:rsidRPr="00B33D3F" w:rsidRDefault="00B94957" w:rsidP="00B94957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взаимообучение, диалогические методики;</w:t>
      </w:r>
    </w:p>
    <w:p w:rsidR="00B94957" w:rsidRPr="00B33D3F" w:rsidRDefault="00B94957" w:rsidP="00B94957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комментированные упражнения;</w:t>
      </w:r>
    </w:p>
    <w:p w:rsidR="00B94957" w:rsidRPr="00B33D3F" w:rsidRDefault="00B94957" w:rsidP="00B94957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оптимальность темпа с позиции полного усвоения.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B33D3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Рекомендации по работе с  детьми  с ОВЗ: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занятий в непринуждённой форме с установкой на успех каждого ученика;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- учёт психофизических, личностных особенностей;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- опора на компенсаторные возможности и зону ближайшего развития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- смена видов деятельности каждые 15-20 минут с целью предупреждения утомления и охранительного торможения;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соблюдение принципа от простого к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переход к следующему изучению материала только после усвоения предыдущего;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- поощрение малейших успехов детей, тактичная помощь, развитие веры в собственные силы и возможности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-создать особые условия;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- изменить – усилить способы подачи учебной информации (показ на доске + карточка и др.);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- формы опроса - 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письменный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>, устные ответы, работа по индивидуальным карточкам;</w:t>
      </w:r>
      <w:r w:rsidRPr="00B33D3F">
        <w:rPr>
          <w:rFonts w:ascii="Times New Roman" w:eastAsia="Calibri" w:hAnsi="Times New Roman" w:cs="Times New Roman"/>
          <w:sz w:val="24"/>
          <w:szCs w:val="24"/>
        </w:rPr>
        <w:tab/>
      </w:r>
      <w:r w:rsidRPr="00B33D3F">
        <w:rPr>
          <w:rFonts w:ascii="Times New Roman" w:eastAsia="Calibri" w:hAnsi="Times New Roman" w:cs="Times New Roman"/>
          <w:sz w:val="24"/>
          <w:szCs w:val="24"/>
        </w:rPr>
        <w:tab/>
      </w:r>
      <w:r w:rsidRPr="00B33D3F">
        <w:rPr>
          <w:rFonts w:ascii="Times New Roman" w:eastAsia="Calibri" w:hAnsi="Times New Roman" w:cs="Times New Roman"/>
          <w:sz w:val="24"/>
          <w:szCs w:val="24"/>
        </w:rPr>
        <w:tab/>
      </w:r>
    </w:p>
    <w:p w:rsidR="00B94957" w:rsidRPr="00B33D3F" w:rsidRDefault="00B94957" w:rsidP="00B9495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3D3F">
        <w:rPr>
          <w:rFonts w:ascii="Times New Roman" w:eastAsia="Calibri" w:hAnsi="Times New Roman" w:cs="Times New Roman"/>
          <w:sz w:val="24"/>
          <w:szCs w:val="24"/>
          <w:u w:val="single"/>
        </w:rPr>
        <w:t>Виды деятельности:</w:t>
      </w:r>
    </w:p>
    <w:p w:rsidR="00B94957" w:rsidRPr="00B33D3F" w:rsidRDefault="00B94957" w:rsidP="00B949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индивидуальная и коллективная учебная деятельность</w:t>
      </w:r>
    </w:p>
    <w:p w:rsidR="00B94957" w:rsidRPr="00B33D3F" w:rsidRDefault="00B94957" w:rsidP="00B949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проектная деятельность, ориентированная на создание социально- значимого продукта</w:t>
      </w:r>
    </w:p>
    <w:p w:rsidR="00B94957" w:rsidRPr="00B33D3F" w:rsidRDefault="00B94957" w:rsidP="00B949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социальная деятельность</w:t>
      </w:r>
    </w:p>
    <w:p w:rsidR="00B94957" w:rsidRPr="00B94957" w:rsidRDefault="00B94957" w:rsidP="00B949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творческая деятельность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957" w:rsidRPr="00B33D3F" w:rsidRDefault="00B94957" w:rsidP="00B94957">
      <w:pPr>
        <w:tabs>
          <w:tab w:val="left" w:pos="-709"/>
          <w:tab w:val="left" w:pos="851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Ценностные ориентиры  содержания  учебного предмета</w:t>
      </w:r>
    </w:p>
    <w:p w:rsidR="00B94957" w:rsidRPr="00B33D3F" w:rsidRDefault="00B94957" w:rsidP="00B94957">
      <w:pPr>
        <w:tabs>
          <w:tab w:val="left" w:pos="-709"/>
          <w:tab w:val="left" w:pos="851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4957" w:rsidRPr="00B33D3F" w:rsidRDefault="00B94957" w:rsidP="00B9495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B94957" w:rsidRPr="00B33D3F" w:rsidRDefault="00B94957" w:rsidP="00B9495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B94957" w:rsidRPr="00B33D3F" w:rsidRDefault="00B94957" w:rsidP="00B94957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другим школьным предметам.</w:t>
      </w:r>
    </w:p>
    <w:p w:rsidR="00B94957" w:rsidRPr="00B33D3F" w:rsidRDefault="00B94957" w:rsidP="00B94957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B33D3F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на базе: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B33D3F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на основе: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B33D3F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ориентации в нравственном содержании и </w:t>
      </w:r>
      <w:proofErr w:type="gramStart"/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B33D3F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</w:rPr>
        <w:t xml:space="preserve">развитие умения учиться </w:t>
      </w: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B33D3F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как условия её самоактуализации: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B94957" w:rsidRPr="00B33D3F" w:rsidRDefault="00B94957" w:rsidP="00B94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33D3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B33D3F">
        <w:rPr>
          <w:rFonts w:ascii="Times New Roman" w:eastAsia="@Arial Unicode MS" w:hAnsi="Times New Roman" w:cs="Times New Roman"/>
          <w:sz w:val="24"/>
          <w:szCs w:val="24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учащихся.</w:t>
      </w:r>
    </w:p>
    <w:p w:rsidR="00B94957" w:rsidRPr="00B33D3F" w:rsidRDefault="00B94957" w:rsidP="00B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957" w:rsidRPr="0095443E" w:rsidRDefault="00B94957" w:rsidP="00B9495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259">
        <w:rPr>
          <w:rFonts w:ascii="Times New Roman" w:eastAsia="Calibri" w:hAnsi="Times New Roman" w:cs="Times New Roman"/>
          <w:b/>
          <w:sz w:val="24"/>
          <w:szCs w:val="24"/>
        </w:rPr>
        <w:t>СОДЕРЖАНИЕ  УЧЕБНОГО ПРЕДМЕТА, 2 класс.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b/>
          <w:color w:val="000000"/>
          <w:sz w:val="24"/>
          <w:szCs w:val="24"/>
        </w:rPr>
        <w:t>Фонетика и графика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83259">
        <w:rPr>
          <w:rFonts w:ascii="Times New Roman" w:hAnsi="Times New Roman"/>
          <w:color w:val="000000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Парные и непарные по твёрдости ‑ мягкости согласные звуки.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Парные и непарные по звонкости ‑ глухости согласные звуки.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F83259">
        <w:rPr>
          <w:rFonts w:ascii="Times New Roman" w:hAnsi="Times New Roman"/>
          <w:color w:val="000000"/>
          <w:sz w:val="24"/>
          <w:szCs w:val="24"/>
        </w:rPr>
        <w:t>разделительных</w:t>
      </w:r>
      <w:proofErr w:type="gramEnd"/>
      <w:r w:rsidRPr="00F83259">
        <w:rPr>
          <w:rFonts w:ascii="Times New Roman" w:hAnsi="Times New Roman"/>
          <w:color w:val="000000"/>
          <w:sz w:val="24"/>
          <w:szCs w:val="24"/>
        </w:rPr>
        <w:t xml:space="preserve"> ъ и ь.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Соотношение звукового и буквенного состава в словах с буквами е, ё, ю, я (в начале слова и после гласных).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Деление слов на слоги (в том числе при стечении согласных).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Использование знания алфавита при работе со словарями.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94957" w:rsidRPr="000C5BD7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b/>
          <w:color w:val="000000"/>
          <w:sz w:val="24"/>
          <w:szCs w:val="24"/>
        </w:rPr>
        <w:t>Орфоэпи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b/>
          <w:color w:val="000000"/>
          <w:sz w:val="24"/>
          <w:szCs w:val="24"/>
        </w:rPr>
        <w:t>Лексика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Однозначные и многозначные слова (простые случаи, наблюдение).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Наблюдение за использованием в речи синонимов, антонимов.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b/>
          <w:color w:val="000000"/>
          <w:sz w:val="24"/>
          <w:szCs w:val="24"/>
        </w:rPr>
        <w:t>Состав слова (морфемика)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Суффикс как часть слова (наблюдение). Приставка как часть слова (наблюдение).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b/>
          <w:color w:val="000000"/>
          <w:sz w:val="24"/>
          <w:szCs w:val="24"/>
        </w:rPr>
        <w:t>Морфология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83259">
        <w:rPr>
          <w:rFonts w:ascii="Times New Roman" w:hAnsi="Times New Roman"/>
          <w:color w:val="000000"/>
          <w:sz w:val="24"/>
          <w:szCs w:val="24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83259">
        <w:rPr>
          <w:rFonts w:ascii="Times New Roman" w:hAnsi="Times New Roman"/>
          <w:color w:val="000000"/>
          <w:sz w:val="24"/>
          <w:szCs w:val="24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83259">
        <w:rPr>
          <w:rFonts w:ascii="Times New Roman" w:hAnsi="Times New Roman"/>
          <w:color w:val="000000"/>
          <w:sz w:val="24"/>
          <w:szCs w:val="24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 xml:space="preserve">Предлог. Отличие предлогов от приставок. </w:t>
      </w:r>
      <w:proofErr w:type="gramStart"/>
      <w:r w:rsidRPr="00F83259">
        <w:rPr>
          <w:rFonts w:ascii="Times New Roman" w:hAnsi="Times New Roman"/>
          <w:color w:val="000000"/>
          <w:sz w:val="24"/>
          <w:szCs w:val="24"/>
        </w:rPr>
        <w:t>Наиболее распространённые предлоги: в, на, из, без, над, до, у, о, об и другое.</w:t>
      </w:r>
      <w:proofErr w:type="gramEnd"/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b/>
          <w:color w:val="000000"/>
          <w:sz w:val="24"/>
          <w:szCs w:val="24"/>
        </w:rPr>
        <w:t>Синтаксис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Порядок слов в предложении; связь слов в предложении (повторение).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b/>
          <w:color w:val="000000"/>
          <w:sz w:val="24"/>
          <w:szCs w:val="24"/>
        </w:rPr>
        <w:t>Орфография и пунктуация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83259">
        <w:rPr>
          <w:rFonts w:ascii="Times New Roman" w:hAnsi="Times New Roman"/>
          <w:color w:val="000000"/>
          <w:sz w:val="24"/>
          <w:szCs w:val="24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Правила правописания и их применение: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разделительный мягкий знак;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 xml:space="preserve">сочетания </w:t>
      </w:r>
      <w:proofErr w:type="gramStart"/>
      <w:r w:rsidRPr="00F83259">
        <w:rPr>
          <w:rFonts w:ascii="Times New Roman" w:hAnsi="Times New Roman"/>
          <w:color w:val="000000"/>
          <w:sz w:val="24"/>
          <w:szCs w:val="24"/>
        </w:rPr>
        <w:t>чт</w:t>
      </w:r>
      <w:proofErr w:type="gramEnd"/>
      <w:r w:rsidRPr="00F83259">
        <w:rPr>
          <w:rFonts w:ascii="Times New Roman" w:hAnsi="Times New Roman"/>
          <w:color w:val="000000"/>
          <w:sz w:val="24"/>
          <w:szCs w:val="24"/>
        </w:rPr>
        <w:t>, щн, нч;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Pr="00F83259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F83259">
        <w:rPr>
          <w:rFonts w:ascii="Times New Roman" w:hAnsi="Times New Roman"/>
          <w:color w:val="000000"/>
          <w:sz w:val="24"/>
          <w:szCs w:val="24"/>
        </w:rPr>
        <w:t>;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F83259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F83259">
        <w:rPr>
          <w:rFonts w:ascii="Times New Roman" w:hAnsi="Times New Roman"/>
          <w:color w:val="000000"/>
          <w:sz w:val="24"/>
          <w:szCs w:val="24"/>
        </w:rPr>
        <w:t>;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раздельное написание предлогов с именами существительными.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b/>
          <w:color w:val="000000"/>
          <w:sz w:val="24"/>
          <w:szCs w:val="24"/>
        </w:rPr>
        <w:t>Развитие речи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Выбор языковых сре</w:t>
      </w:r>
      <w:proofErr w:type="gramStart"/>
      <w:r w:rsidRPr="00F83259">
        <w:rPr>
          <w:rFonts w:ascii="Times New Roman" w:hAnsi="Times New Roman"/>
          <w:color w:val="000000"/>
          <w:sz w:val="24"/>
          <w:szCs w:val="24"/>
        </w:rPr>
        <w:t>дств в с</w:t>
      </w:r>
      <w:proofErr w:type="gramEnd"/>
      <w:r w:rsidRPr="00F83259">
        <w:rPr>
          <w:rFonts w:ascii="Times New Roman" w:hAnsi="Times New Roman"/>
          <w:color w:val="000000"/>
          <w:sz w:val="24"/>
          <w:szCs w:val="24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Поздравление и поздравительная открытка.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94957" w:rsidRPr="00F83259" w:rsidRDefault="00B94957" w:rsidP="00B94957">
      <w:pPr>
        <w:spacing w:after="0" w:line="264" w:lineRule="auto"/>
        <w:ind w:firstLine="600"/>
        <w:jc w:val="both"/>
        <w:rPr>
          <w:sz w:val="24"/>
          <w:szCs w:val="24"/>
        </w:rPr>
      </w:pPr>
      <w:r w:rsidRPr="00F83259">
        <w:rPr>
          <w:rFonts w:ascii="Times New Roman" w:hAnsi="Times New Roman"/>
          <w:color w:val="000000"/>
          <w:sz w:val="24"/>
          <w:szCs w:val="24"/>
        </w:rPr>
        <w:t>Подробное изложение повествовательного текста объёмом 30-45 слов с опорой на вопросы.</w:t>
      </w:r>
    </w:p>
    <w:p w:rsidR="00B94957" w:rsidRPr="00B94957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957" w:rsidRPr="00F83259" w:rsidRDefault="00B94957" w:rsidP="00B94957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BD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</w:t>
      </w:r>
      <w:r w:rsidRPr="00F83259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B94957" w:rsidRPr="00F83259" w:rsidRDefault="00B94957" w:rsidP="00B94957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72" w:type="dxa"/>
        <w:tblCellSpacing w:w="20" w:type="nil"/>
        <w:tblLayout w:type="fixed"/>
        <w:tblLook w:val="04A0"/>
      </w:tblPr>
      <w:tblGrid>
        <w:gridCol w:w="505"/>
        <w:gridCol w:w="21"/>
        <w:gridCol w:w="3260"/>
        <w:gridCol w:w="1984"/>
        <w:gridCol w:w="1560"/>
        <w:gridCol w:w="32"/>
        <w:gridCol w:w="1810"/>
      </w:tblGrid>
      <w:tr w:rsidR="00B94957" w:rsidRPr="00F83259" w:rsidTr="00A8034F">
        <w:trPr>
          <w:trHeight w:val="144"/>
          <w:tblCellSpacing w:w="20" w:type="nil"/>
        </w:trPr>
        <w:tc>
          <w:tcPr>
            <w:tcW w:w="526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832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832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94957" w:rsidRPr="00F83259" w:rsidTr="00A8034F">
        <w:trPr>
          <w:trHeight w:val="140"/>
          <w:tblCellSpacing w:w="20" w:type="nil"/>
        </w:trPr>
        <w:tc>
          <w:tcPr>
            <w:tcW w:w="526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B94957" w:rsidRPr="00F83259" w:rsidRDefault="00B94957" w:rsidP="00A8034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B94957" w:rsidRPr="00F83259" w:rsidRDefault="00B94957" w:rsidP="00A8034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94957" w:rsidRPr="00F83259" w:rsidTr="00A803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1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B94957" w:rsidRPr="00F83259" w:rsidTr="00A8034F">
        <w:trPr>
          <w:trHeight w:val="144"/>
          <w:tblCellSpacing w:w="20" w:type="nil"/>
        </w:trPr>
        <w:tc>
          <w:tcPr>
            <w:tcW w:w="526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B94957" w:rsidRPr="00F83259" w:rsidTr="00A803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1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B94957" w:rsidRPr="00F83259" w:rsidTr="00A803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1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B94957" w:rsidRPr="00F83259" w:rsidTr="00A803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1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B94957" w:rsidRPr="00F83259" w:rsidTr="00A803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1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B94957" w:rsidRPr="00F83259" w:rsidTr="00A803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1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B94957" w:rsidRPr="00F83259" w:rsidTr="00A803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1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B94957" w:rsidRPr="00F83259" w:rsidTr="00A8034F">
        <w:trPr>
          <w:trHeight w:val="144"/>
          <w:tblCellSpacing w:w="20" w:type="nil"/>
        </w:trPr>
        <w:tc>
          <w:tcPr>
            <w:tcW w:w="3786" w:type="dxa"/>
            <w:gridSpan w:val="3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B94957" w:rsidRPr="00F83259" w:rsidTr="00A8034F">
        <w:trPr>
          <w:trHeight w:val="144"/>
          <w:tblCellSpacing w:w="20" w:type="nil"/>
        </w:trPr>
        <w:tc>
          <w:tcPr>
            <w:tcW w:w="3786" w:type="dxa"/>
            <w:gridSpan w:val="3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592" w:type="dxa"/>
            <w:gridSpan w:val="2"/>
            <w:vAlign w:val="center"/>
          </w:tcPr>
          <w:p w:rsidR="00B94957" w:rsidRPr="00F45315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B94957" w:rsidRPr="00F83259" w:rsidRDefault="00B94957" w:rsidP="00A803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</w:tr>
    </w:tbl>
    <w:p w:rsidR="00B94957" w:rsidRDefault="00B94957" w:rsidP="00B94957"/>
    <w:p w:rsidR="00B94957" w:rsidRPr="00F83259" w:rsidRDefault="00B94957" w:rsidP="00B94957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4957" w:rsidRPr="00F83259" w:rsidRDefault="00B94957" w:rsidP="00B94957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4957" w:rsidRPr="00B33D3F" w:rsidRDefault="00B94957" w:rsidP="00B94957">
      <w:pPr>
        <w:keepNext/>
        <w:keepLines/>
        <w:spacing w:after="175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>УМК « Школа России»</w:t>
      </w:r>
    </w:p>
    <w:p w:rsidR="00B94957" w:rsidRPr="00B33D3F" w:rsidRDefault="00B94957" w:rsidP="00B94957">
      <w:pPr>
        <w:keepNext/>
        <w:keepLines/>
        <w:spacing w:after="175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Литература для учителя</w:t>
      </w:r>
    </w:p>
    <w:p w:rsidR="00B94957" w:rsidRPr="00B33D3F" w:rsidRDefault="00B94957" w:rsidP="00B94957">
      <w:pPr>
        <w:numPr>
          <w:ilvl w:val="0"/>
          <w:numId w:val="6"/>
        </w:numPr>
        <w:tabs>
          <w:tab w:val="left" w:pos="9356"/>
        </w:tabs>
        <w:autoSpaceDE w:val="0"/>
        <w:autoSpaceDN w:val="0"/>
        <w:adjustRightInd w:val="0"/>
        <w:spacing w:after="0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«Примерные программы по учебным предметам». /</w:t>
      </w:r>
      <w:r w:rsidRPr="00B33D3F">
        <w:rPr>
          <w:rFonts w:ascii="Times New Roman" w:eastAsia="Calibri" w:hAnsi="Times New Roman" w:cs="Times New Roman"/>
          <w:sz w:val="24"/>
          <w:szCs w:val="24"/>
        </w:rPr>
        <w:t>Составитель: Е.С. Савинов, член-корреспондент;  РАО  А.М. Кондаков,  академик  Л.П. Кезина./</w:t>
      </w:r>
    </w:p>
    <w:p w:rsidR="00B94957" w:rsidRPr="00B33D3F" w:rsidRDefault="00B94957" w:rsidP="00B94957">
      <w:pPr>
        <w:keepNext/>
        <w:keepLines/>
        <w:spacing w:after="175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(Стандарты  второго  по</w:t>
      </w:r>
      <w:r>
        <w:rPr>
          <w:rFonts w:ascii="Times New Roman" w:eastAsia="Calibri" w:hAnsi="Times New Roman" w:cs="Times New Roman"/>
          <w:sz w:val="24"/>
          <w:szCs w:val="24"/>
        </w:rPr>
        <w:t>коления).  М.: Просвещение, 20</w:t>
      </w:r>
      <w:r w:rsidRPr="0095443E">
        <w:rPr>
          <w:rFonts w:ascii="Times New Roman" w:eastAsia="Calibri" w:hAnsi="Times New Roman" w:cs="Times New Roman"/>
          <w:sz w:val="24"/>
          <w:szCs w:val="24"/>
        </w:rPr>
        <w:t>21</w:t>
      </w:r>
      <w:r w:rsidRPr="00B33D3F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B94957" w:rsidRPr="00B33D3F" w:rsidRDefault="00B94957" w:rsidP="00B94957">
      <w:pPr>
        <w:keepNext/>
        <w:keepLines/>
        <w:numPr>
          <w:ilvl w:val="0"/>
          <w:numId w:val="6"/>
        </w:numPr>
        <w:spacing w:after="175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>Сборник рабочих программ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«Школа России»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>Русский язык.2 класс</w:t>
      </w:r>
    </w:p>
    <w:p w:rsidR="00B94957" w:rsidRPr="00B33D3F" w:rsidRDefault="00B94957" w:rsidP="00B94957">
      <w:pPr>
        <w:spacing w:after="0" w:line="240" w:lineRule="auto"/>
        <w:ind w:left="709" w:right="26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авт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>: В. П. Канакина, В</w:t>
      </w:r>
      <w:r>
        <w:rPr>
          <w:rFonts w:ascii="Times New Roman" w:eastAsia="Times New Roman" w:hAnsi="Times New Roman" w:cs="Times New Roman"/>
          <w:sz w:val="24"/>
          <w:szCs w:val="24"/>
        </w:rPr>
        <w:t>. Г. Горецкий, М. В.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) . М. : </w:t>
      </w:r>
      <w:r>
        <w:rPr>
          <w:rFonts w:ascii="Times New Roman" w:eastAsia="Times New Roman" w:hAnsi="Times New Roman" w:cs="Times New Roman"/>
          <w:sz w:val="24"/>
          <w:szCs w:val="24"/>
        </w:rPr>
        <w:t>Просвещение, 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B94957" w:rsidRPr="00B33D3F" w:rsidRDefault="00B94957" w:rsidP="00B94957">
      <w:pPr>
        <w:spacing w:after="0" w:line="240" w:lineRule="auto"/>
        <w:ind w:left="40" w:right="26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57" w:rsidRPr="00B33D3F" w:rsidRDefault="00B94957" w:rsidP="00B94957">
      <w:pPr>
        <w:numPr>
          <w:ilvl w:val="0"/>
          <w:numId w:val="4"/>
        </w:numPr>
        <w:spacing w:after="0" w:line="240" w:lineRule="auto"/>
        <w:ind w:right="2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>Поурочные разработки по русскому языку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. 2кл.</w:t>
      </w:r>
    </w:p>
    <w:p w:rsidR="00B94957" w:rsidRPr="00B33D3F" w:rsidRDefault="00B94957" w:rsidP="00B94957">
      <w:pPr>
        <w:spacing w:after="0" w:line="240" w:lineRule="auto"/>
        <w:ind w:left="360" w:right="2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(авт. </w:t>
      </w:r>
      <w:r>
        <w:rPr>
          <w:rFonts w:ascii="Times New Roman" w:eastAsia="Times New Roman" w:hAnsi="Times New Roman" w:cs="Times New Roman"/>
          <w:sz w:val="24"/>
          <w:szCs w:val="24"/>
        </w:rPr>
        <w:t>О. В. Дмитриева). М.: ВАКО, 20</w:t>
      </w:r>
      <w:r w:rsidRPr="0095443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94957" w:rsidRPr="00B33D3F" w:rsidRDefault="00B94957" w:rsidP="00B94957">
      <w:pPr>
        <w:spacing w:after="0" w:line="312" w:lineRule="exact"/>
        <w:ind w:left="40" w:right="26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57" w:rsidRPr="00B33D3F" w:rsidRDefault="00B94957" w:rsidP="00B94957">
      <w:pPr>
        <w:spacing w:after="0" w:line="312" w:lineRule="exact"/>
        <w:ind w:left="40" w:right="26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Литература для учащихся</w:t>
      </w:r>
    </w:p>
    <w:p w:rsidR="00B94957" w:rsidRPr="00B33D3F" w:rsidRDefault="00B94957" w:rsidP="00B94957">
      <w:pPr>
        <w:spacing w:after="0" w:line="312" w:lineRule="exact"/>
        <w:ind w:left="40" w:right="26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57" w:rsidRPr="00B33D3F" w:rsidRDefault="00B94957" w:rsidP="00B94957">
      <w:pPr>
        <w:numPr>
          <w:ilvl w:val="0"/>
          <w:numId w:val="5"/>
        </w:numPr>
        <w:spacing w:after="0" w:line="240" w:lineRule="auto"/>
        <w:ind w:right="2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. Русский язык. 2 класс, </w:t>
      </w:r>
    </w:p>
    <w:p w:rsidR="00B94957" w:rsidRPr="00B33D3F" w:rsidRDefault="00B94957" w:rsidP="00B94957">
      <w:pPr>
        <w:spacing w:after="0" w:line="240" w:lineRule="auto"/>
        <w:ind w:left="760" w:right="2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(авт.: В. П. Канакина, Г.Горецкий)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.: Просвещение, 20</w:t>
      </w:r>
      <w:r w:rsidRPr="00B94957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Тематическое планирование  уроков  для детей с ОВЗ соответствует планированию, составленному в рабочей программе начального общего образования, с использованием комплекта учебников, принятого школой для работы на уроках.</w:t>
      </w:r>
    </w:p>
    <w:p w:rsidR="00B94957" w:rsidRPr="00B33D3F" w:rsidRDefault="00B94957" w:rsidP="00B94957">
      <w:pPr>
        <w:spacing w:after="0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57" w:rsidRPr="00B33D3F" w:rsidRDefault="00B94957" w:rsidP="00B94957">
      <w:pPr>
        <w:spacing w:after="0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 учебного предмета</w:t>
      </w:r>
    </w:p>
    <w:p w:rsidR="00B94957" w:rsidRPr="00B33D3F" w:rsidRDefault="00B94957" w:rsidP="00B94957">
      <w:pPr>
        <w:spacing w:after="0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 xml:space="preserve"> (личностные, метапредметные и предметные</w:t>
      </w:r>
      <w:proofErr w:type="gramStart"/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B94957" w:rsidRPr="00B33D3F" w:rsidRDefault="00B94957" w:rsidP="00B94957">
      <w:pPr>
        <w:spacing w:after="0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57" w:rsidRPr="00B33D3F" w:rsidRDefault="00B94957" w:rsidP="00B94957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АООП НОО обучающихся с ЗПР определяет уровень овладения предметными результатами: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</w:t>
      </w:r>
      <w:proofErr w:type="gramEnd"/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        Данная программа обеспечивает достижение учениками 2 класса следующих личностных, метапредметных и предметных результатов.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1)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c учётом устойчивых познавательных интересов, a также на основе формирования уважительного отношения к труду, развития опыта участия в социально значимом труде;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3)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4)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5) Формирование уважительного отношения к иному мнению, истории и культуре других народов;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6) Формирование коммуникативной компетентности в общении и сотрудничестве co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7)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9) Развитие навыков сотрудничества co взрослыми и сверстниками в учебном процессе и других социальных ситуациях.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957" w:rsidRPr="00B33D3F" w:rsidRDefault="00B94957" w:rsidP="00B94957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  Учитель продолжает создавать условия для достижения учащимися следующих </w:t>
      </w:r>
      <w:r w:rsidRPr="00B33D3F">
        <w:rPr>
          <w:rFonts w:ascii="Times New Roman" w:eastAsia="Calibri" w:hAnsi="Times New Roman" w:cs="Times New Roman"/>
          <w:b/>
          <w:sz w:val="24"/>
          <w:szCs w:val="24"/>
        </w:rPr>
        <w:t xml:space="preserve">метапредметных результатов 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«Русский язык»: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c поставленной задачей и условиями ее реализации; определять наиболее эффективные способы достижения результата;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4) Освоение начальных форм познавательной и личностной рефлексии;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5) Использование знаково-символических сре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б) 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интерпретации информации в соответствии c коммуникативными и познавательными задачами и технологиями учебного предмета;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7) Овладение навыками смыслового чтения текстов различных стилей и жанров в соответствии c целями и задачами; осознанно строить речевое высказывание в соответствии c задачами коммуникации и составлять тексты в устной и письменной формах;</w:t>
      </w:r>
      <w:proofErr w:type="gramEnd"/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8) Готовность слушать собеседника и вести диалог; готовность признавать возможность существования различных точек зрения 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с права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каждого иметь свою; излагать своё мнение и аргументировать свою точку зрения и оценку событий;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9) Определение общей цели и путей её достижения; умение договариваться o распределении функций и ролей, осуществлять взаимный контроль в совместной деятельности;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10) Овладение начальными сведениями o сущности и особенностях изучаемого объекта системы русского родного языка, осознание учащимися двух реальностей — окружающего мира и слова,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отражающего этот мир во всем его многообразии, осознание единства и различия этик реальностей; 11)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12) Умение работать в материальной и информационной среде начального общего образования (в том числе c учебными моделями) в соответствии c содержанием предмета «Русский язык». </w:t>
      </w:r>
    </w:p>
    <w:p w:rsidR="00B94957" w:rsidRPr="00B33D3F" w:rsidRDefault="00B94957" w:rsidP="00B94957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957" w:rsidRPr="00B33D3F" w:rsidRDefault="00B94957" w:rsidP="00B949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 Учитель продолжает создавать условия для достижения учащимися следующих </w:t>
      </w:r>
      <w:r w:rsidRPr="00B33D3F">
        <w:rPr>
          <w:rFonts w:ascii="Times New Roman" w:eastAsia="Calibri" w:hAnsi="Times New Roman" w:cs="Times New Roman"/>
          <w:b/>
          <w:sz w:val="24"/>
          <w:szCs w:val="24"/>
        </w:rPr>
        <w:t>предметных результатов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изучения курса «Русский язык»: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1) Формирование первоначальных представлений o 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единстве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и многообразии языкового и культурного пространства России, o языке как основе национального самосознания;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общения: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3) Сформированность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4) Овладение первоначальными представлениями o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  <w:proofErr w:type="gramEnd"/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5) Овладение учебными действиями c языковыми единицами и умение использовать знания для решения познавательных, практических и коммуникативных задач;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б) Умение применять орфографические правила и правила постановки знаков препинания (в объеме изученного) при записи собственных и предложенных текстов; 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7) Способность проверять 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94957" w:rsidRPr="00B33D3F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94957" w:rsidRPr="00B33D3F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>Основные требования к знаниям, умениям и</w:t>
      </w:r>
    </w:p>
    <w:p w:rsidR="00B94957" w:rsidRPr="00B33D3F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>навыкам для учащихся ОВЗ к концу 2 класса</w:t>
      </w:r>
    </w:p>
    <w:p w:rsidR="00B94957" w:rsidRPr="00B33D3F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B94957" w:rsidRPr="00B33D3F" w:rsidRDefault="00B94957" w:rsidP="00B949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предложение как единицу речи;</w:t>
      </w:r>
    </w:p>
    <w:p w:rsidR="00B94957" w:rsidRPr="00B33D3F" w:rsidRDefault="00B94957" w:rsidP="00B949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типы предложений по цели высказывания и эмоциональной окраске;</w:t>
      </w:r>
    </w:p>
    <w:p w:rsidR="00B94957" w:rsidRPr="00B33D3F" w:rsidRDefault="00B94957" w:rsidP="00B949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оформление предложений в устной и письменной речи (интонация, пауза, знаки препинания);</w:t>
      </w:r>
    </w:p>
    <w:p w:rsidR="00B94957" w:rsidRPr="00B33D3F" w:rsidRDefault="00B94957" w:rsidP="00B949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признаки текста и типы текстов (повествование, описание);</w:t>
      </w:r>
    </w:p>
    <w:p w:rsidR="00B94957" w:rsidRPr="00B33D3F" w:rsidRDefault="00B94957" w:rsidP="00B949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термины, лексическое значение и основные грамматические признаки (вопрос, число) изученных частей речи;</w:t>
      </w:r>
    </w:p>
    <w:p w:rsidR="00B94957" w:rsidRPr="00B33D3F" w:rsidRDefault="00B94957" w:rsidP="00B949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употребление в предложении имени существительного, прилагательного, глагола, предлога;</w:t>
      </w:r>
    </w:p>
    <w:p w:rsidR="00B94957" w:rsidRPr="00B33D3F" w:rsidRDefault="00B94957" w:rsidP="00B949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термины и понятия «корень слова», «однокоренные слова», «разные формы слова»;</w:t>
      </w:r>
    </w:p>
    <w:p w:rsidR="00B94957" w:rsidRPr="00B33D3F" w:rsidRDefault="00B94957" w:rsidP="00B949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- различение слабой и сильной позиции гласных и согласных в 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4957" w:rsidRPr="00B33D3F" w:rsidRDefault="00B94957" w:rsidP="00B949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назначение букв, обозначающих два звука (</w:t>
      </w:r>
      <w:r w:rsidRPr="00B33D3F">
        <w:rPr>
          <w:rFonts w:ascii="Times New Roman" w:eastAsia="Calibri" w:hAnsi="Times New Roman" w:cs="Times New Roman"/>
          <w:b/>
          <w:sz w:val="24"/>
          <w:szCs w:val="24"/>
        </w:rPr>
        <w:t>е, ё, ю, я)</w:t>
      </w:r>
      <w:r w:rsidRPr="00B33D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4957" w:rsidRPr="00B33D3F" w:rsidRDefault="00B94957" w:rsidP="00B949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алфавит, название букв русского алфавита.</w:t>
      </w: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анализировать и кратко характеризовать звуки речи;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анализировать и кратко характеризовать части речи, предложения;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различать произношение и написание слов;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находить способ проверки написания слова (в том числе по словарю);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без ошибок списывать несложный текст объёмом 35 – 45 слов;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писать под диктовку текст (30 – 35 слов) с изученными орфограммами и пунктограммами;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-создавать несложные монологические тексты на доступные детям темы в форме повествования и описания;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соблюдать изученные нормы орфографии и пунктуации.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жизни: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для адекватного восприятия звучащей речи;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работы со словарём (алфавит);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соблюдения орфоэпических норм;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создания в устной и письменной форме несложных текстов по интересующей младшего школьника тематике;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овладения нормами русского речевого этикета в ситуациях повседневного общения.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каллиграфически правильно писать слова, предложения, тексты из 35 – 45 слов без пропусков, вставок, искажений букв;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делить слова на слоги, выделять ударный слог, переносить слова по слогам;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обозначать на письме мягкость согласных звуков гласными буквами и мягким знаком;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писать заглавную букву в именах, фамилиях людей, в названиях городов, деревень, в кличках животных;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- писать слова с сочетаниями жи, ши, ча, ща, чу, щу, чк, чн, 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чт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правильно обозначать буквами парные звонкие и глухие согласные в конце слов и безударные гласные звуки в двусложных словах;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писать слова с удвоенными согласными буквами, с разделительным мягким знаком, с непроверяемыми написаниями по программе 2 класса;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писать раздельно предлоги со словами;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производить фонетический разбор: делить слова на слоги, определять ударные гласные звуки в слогах, а также последовательность звуков и букв;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- правильно ставить вопрос к слову и по вопросу определять, что эти слова обозначают: предмет, признак предмета или действие предмета; 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различать слова, отвечающие на вопросы кто? и что?;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устанавливать связь слов в предложении, состоящем из 3- 4 слов; выделять подлежащее и сказуемое;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составлять предложение из слов, устанавливая между ними связь по вопросам;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употреблять заглавную букву в начале предложения, ставить знаки препинания в конце предложений;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определять тему текста и озаглавливать его в зависимости от темы;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делить сплошной текст на предложения (3 – 4 предложения);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 устанавливать смысловую связь между частями текста (восстанавливать деформированный повествовательный текст из трёх частей);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составлять и записывать текст из 3 – 5 предложений на заданную или самостоятельно выбранную тему;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- при записи текста использовать красную строку.</w:t>
      </w:r>
    </w:p>
    <w:p w:rsidR="00B94957" w:rsidRPr="00B33D3F" w:rsidRDefault="00B94957" w:rsidP="00B94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Уже на данном первоначальном этапе обучения учитель должен прогнозировать наличие знаний, умений и навыков обучающихся, необходимых выпускнику начальной школы.</w:t>
      </w:r>
    </w:p>
    <w:p w:rsidR="00B94957" w:rsidRPr="00B33D3F" w:rsidRDefault="00B94957" w:rsidP="00B9495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957" w:rsidRPr="00B33D3F" w:rsidRDefault="00B94957" w:rsidP="00B94957">
      <w:pPr>
        <w:spacing w:after="0"/>
        <w:ind w:left="20" w:firstLine="4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i/>
          <w:sz w:val="24"/>
          <w:szCs w:val="24"/>
        </w:rPr>
        <w:t>Владеть под руководством педагога:</w:t>
      </w:r>
    </w:p>
    <w:p w:rsidR="00B94957" w:rsidRPr="00B33D3F" w:rsidRDefault="00B94957" w:rsidP="00B94957">
      <w:pPr>
        <w:tabs>
          <w:tab w:val="left" w:pos="574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-навыками самопроверки: организации рабочего места;</w:t>
      </w:r>
    </w:p>
    <w:p w:rsidR="00B94957" w:rsidRPr="00B94957" w:rsidRDefault="00B94957" w:rsidP="00B949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-умением работать по алгоритму.</w:t>
      </w:r>
    </w:p>
    <w:p w:rsidR="00B94957" w:rsidRPr="00B94957" w:rsidRDefault="00B94957" w:rsidP="00B94957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 xml:space="preserve">атериально-техническое обеспечение образовательного процесса </w:t>
      </w:r>
    </w:p>
    <w:p w:rsidR="00B94957" w:rsidRPr="00B33D3F" w:rsidRDefault="00B94957" w:rsidP="00B949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Наглядные пособия:</w:t>
      </w:r>
    </w:p>
    <w:p w:rsidR="00B94957" w:rsidRPr="00B33D3F" w:rsidRDefault="00B94957" w:rsidP="00B94957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в соответствии с основными разделами программы 2 класса;</w:t>
      </w:r>
    </w:p>
    <w:p w:rsidR="00B94957" w:rsidRPr="00B33D3F" w:rsidRDefault="00B94957" w:rsidP="00B94957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сюжетных картинок (предметных, цифровых) в соответствии с тематикой;</w:t>
      </w:r>
    </w:p>
    <w:p w:rsidR="00B94957" w:rsidRPr="00B33D3F" w:rsidRDefault="00B94957" w:rsidP="00B94957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словари по русскому языку: толковый словарь, словарь фразеологизмов, морфемный словарь, словообразовательный словарь;</w:t>
      </w:r>
    </w:p>
    <w:p w:rsidR="00B94957" w:rsidRPr="00B33D3F" w:rsidRDefault="00B94957" w:rsidP="00B94957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репродукции картин в соответствии с тематикой и видами работы, указанными в про</w:t>
      </w: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грамме и методических пособиях по русскому языку.</w:t>
      </w:r>
    </w:p>
    <w:p w:rsidR="00B94957" w:rsidRPr="00B33D3F" w:rsidRDefault="00B94957" w:rsidP="00B94957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957" w:rsidRPr="00B33D3F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Технические средства обучения</w:t>
      </w:r>
    </w:p>
    <w:p w:rsidR="00B94957" w:rsidRPr="00B33D3F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957" w:rsidRPr="00B33D3F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Оборудование рабочего места учителя:</w:t>
      </w:r>
    </w:p>
    <w:p w:rsidR="00B94957" w:rsidRPr="00B33D3F" w:rsidRDefault="00B94957" w:rsidP="00B94957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классная доска;</w:t>
      </w:r>
    </w:p>
    <w:p w:rsidR="00B94957" w:rsidRPr="00B33D3F" w:rsidRDefault="00B94957" w:rsidP="00B949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персональный компьютер </w:t>
      </w:r>
    </w:p>
    <w:p w:rsidR="00B94957" w:rsidRPr="00642F52" w:rsidRDefault="00B94957" w:rsidP="00B9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4957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57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57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57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57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57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57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57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57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57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57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957" w:rsidRDefault="00B94957" w:rsidP="00B9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94957" w:rsidSect="0016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F22856"/>
    <w:multiLevelType w:val="hybridMultilevel"/>
    <w:tmpl w:val="F07C7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D255B"/>
    <w:multiLevelType w:val="hybridMultilevel"/>
    <w:tmpl w:val="11D4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4705A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51469"/>
    <w:multiLevelType w:val="hybridMultilevel"/>
    <w:tmpl w:val="49E8D4B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1C615AB1"/>
    <w:multiLevelType w:val="hybridMultilevel"/>
    <w:tmpl w:val="FD94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0694C"/>
    <w:multiLevelType w:val="hybridMultilevel"/>
    <w:tmpl w:val="A17A44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4E2035"/>
    <w:multiLevelType w:val="multilevel"/>
    <w:tmpl w:val="7708E44A"/>
    <w:lvl w:ilvl="0">
      <w:start w:val="1"/>
      <w:numFmt w:val="bullet"/>
      <w:lvlText w:val="•"/>
      <w:lvlJc w:val="left"/>
      <w:pPr>
        <w:ind w:left="283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</w:abstractNum>
  <w:abstractNum w:abstractNumId="8">
    <w:nsid w:val="540A4C9E"/>
    <w:multiLevelType w:val="hybridMultilevel"/>
    <w:tmpl w:val="0E56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E00E6"/>
    <w:multiLevelType w:val="hybridMultilevel"/>
    <w:tmpl w:val="5DE2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33ED5"/>
    <w:multiLevelType w:val="hybridMultilevel"/>
    <w:tmpl w:val="731C6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708E8"/>
    <w:multiLevelType w:val="hybridMultilevel"/>
    <w:tmpl w:val="95C8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D15C8"/>
    <w:multiLevelType w:val="hybridMultilevel"/>
    <w:tmpl w:val="4FB06D8E"/>
    <w:lvl w:ilvl="0" w:tplc="0419000D">
      <w:start w:val="1"/>
      <w:numFmt w:val="bullet"/>
      <w:lvlText w:val=""/>
      <w:lvlJc w:val="left"/>
      <w:pPr>
        <w:ind w:left="1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3">
    <w:nsid w:val="69012293"/>
    <w:multiLevelType w:val="hybridMultilevel"/>
    <w:tmpl w:val="4EBA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94957"/>
    <w:rsid w:val="00161450"/>
    <w:rsid w:val="0095443E"/>
    <w:rsid w:val="00B9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7684</Words>
  <Characters>43804</Characters>
  <Application>Microsoft Office Word</Application>
  <DocSecurity>0</DocSecurity>
  <Lines>365</Lines>
  <Paragraphs>102</Paragraphs>
  <ScaleCrop>false</ScaleCrop>
  <Company>Grizli777</Company>
  <LinksUpToDate>false</LinksUpToDate>
  <CharactersWithSpaces>51386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2023-10-02T19:16:00Z</dcterms:created>
  <dcterms:modified xsi:type="dcterms:W3CDTF">2023-10-02T19:58:00Z</dcterms:modified>
</cp:coreProperties>
</file>